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A7BCC" w:rsidRPr="008A15ED" w:rsidRDefault="001A7BCC" w:rsidP="001A7BCC">
      <w:pPr>
        <w:spacing w:line="288" w:lineRule="auto"/>
        <w:jc w:val="right"/>
        <w:rPr>
          <w:rFonts w:ascii="Bookman Old Style" w:hAnsi="Bookman Old Style"/>
          <w:i/>
          <w:sz w:val="20"/>
          <w:szCs w:val="20"/>
        </w:rPr>
      </w:pPr>
      <w:r w:rsidRPr="008A15ED">
        <w:rPr>
          <w:rFonts w:ascii="Bookman Old Style" w:hAnsi="Bookman Old Style"/>
          <w:i/>
          <w:sz w:val="20"/>
          <w:szCs w:val="20"/>
        </w:rPr>
        <w:t xml:space="preserve">Załącznik nr </w:t>
      </w:r>
      <w:r>
        <w:rPr>
          <w:rFonts w:ascii="Bookman Old Style" w:hAnsi="Bookman Old Style"/>
          <w:i/>
          <w:sz w:val="20"/>
          <w:szCs w:val="20"/>
        </w:rPr>
        <w:t>3</w:t>
      </w:r>
    </w:p>
    <w:p w:rsidR="001A7BCC" w:rsidRPr="008A15ED" w:rsidRDefault="001A7BCC" w:rsidP="001A7BCC">
      <w:pPr>
        <w:spacing w:line="288" w:lineRule="auto"/>
        <w:jc w:val="right"/>
        <w:rPr>
          <w:rFonts w:ascii="Bookman Old Style" w:hAnsi="Bookman Old Style"/>
          <w:i/>
          <w:sz w:val="16"/>
          <w:szCs w:val="16"/>
        </w:rPr>
      </w:pPr>
      <w:r w:rsidRPr="008A15ED">
        <w:rPr>
          <w:rFonts w:ascii="Bookman Old Style" w:hAnsi="Bookman Old Style"/>
          <w:i/>
          <w:sz w:val="20"/>
          <w:szCs w:val="20"/>
        </w:rPr>
        <w:t>do Specyfikacji Istotnych Warunków Zamówienia</w:t>
      </w:r>
    </w:p>
    <w:p w:rsidR="001A7BCC" w:rsidRDefault="001A7BCC" w:rsidP="001A7BCC">
      <w:pPr>
        <w:spacing w:after="0"/>
        <w:jc w:val="center"/>
        <w:rPr>
          <w:rFonts w:ascii="Bookman Old Style" w:hAnsi="Bookman Old Style"/>
          <w:b/>
          <w:sz w:val="20"/>
          <w:szCs w:val="20"/>
        </w:rPr>
      </w:pPr>
      <w:r w:rsidRPr="008A15ED">
        <w:rPr>
          <w:rFonts w:ascii="Bookman Old Style" w:hAnsi="Bookman Old Style"/>
          <w:b/>
          <w:sz w:val="20"/>
          <w:szCs w:val="20"/>
        </w:rPr>
        <w:t xml:space="preserve">Wykaz szczegółowy </w:t>
      </w:r>
      <w:r>
        <w:rPr>
          <w:rFonts w:ascii="Bookman Old Style" w:hAnsi="Bookman Old Style"/>
          <w:b/>
          <w:sz w:val="20"/>
          <w:szCs w:val="20"/>
        </w:rPr>
        <w:t xml:space="preserve">oferowanego </w:t>
      </w:r>
      <w:r w:rsidRPr="008A15ED">
        <w:rPr>
          <w:rFonts w:ascii="Bookman Old Style" w:hAnsi="Bookman Old Style"/>
          <w:b/>
          <w:sz w:val="20"/>
          <w:szCs w:val="20"/>
        </w:rPr>
        <w:t>przedmiotu zamówienia (sprzętu i wyposażenia)</w:t>
      </w:r>
    </w:p>
    <w:p w:rsidR="001A7BCC" w:rsidRDefault="001A7BCC" w:rsidP="001A7BCC">
      <w:pPr>
        <w:spacing w:after="0"/>
        <w:jc w:val="center"/>
        <w:rPr>
          <w:rFonts w:ascii="Bookman Old Style" w:hAnsi="Bookman Old Style"/>
          <w:b/>
          <w:sz w:val="20"/>
          <w:szCs w:val="20"/>
        </w:rPr>
      </w:pPr>
    </w:p>
    <w:p w:rsidR="00D479B6" w:rsidRPr="00CC4789" w:rsidRDefault="00D3167E" w:rsidP="006B29D9">
      <w:pPr>
        <w:pStyle w:val="Akapitzlist"/>
        <w:numPr>
          <w:ilvl w:val="0"/>
          <w:numId w:val="4"/>
        </w:numPr>
        <w:rPr>
          <w:rFonts w:ascii="Bookman Old Style" w:hAnsi="Bookman Old Style" w:cs="Arial"/>
        </w:rPr>
      </w:pPr>
      <w:r w:rsidRPr="00CC4789">
        <w:rPr>
          <w:rFonts w:ascii="Bookman Old Style" w:hAnsi="Bookman Old Style" w:cs="Arial"/>
          <w:b/>
        </w:rPr>
        <w:t xml:space="preserve">Zamówienie obejmujące </w:t>
      </w:r>
      <w:r w:rsidR="00D479B6" w:rsidRPr="00CC4789">
        <w:rPr>
          <w:rFonts w:ascii="Bookman Old Style" w:hAnsi="Bookman Old Style" w:cs="Arial"/>
          <w:b/>
        </w:rPr>
        <w:t>Cześć pierwsz</w:t>
      </w:r>
      <w:r w:rsidRPr="00CC4789">
        <w:rPr>
          <w:rFonts w:ascii="Bookman Old Style" w:hAnsi="Bookman Old Style" w:cs="Arial"/>
          <w:b/>
        </w:rPr>
        <w:t>ą</w:t>
      </w:r>
      <w:r w:rsidR="00D479B6" w:rsidRPr="00CC4789">
        <w:rPr>
          <w:rFonts w:ascii="Bookman Old Style" w:hAnsi="Bookman Old Style" w:cs="Arial"/>
          <w:b/>
        </w:rPr>
        <w:t xml:space="preserve"> (Część I) </w:t>
      </w:r>
      <w:r w:rsidRPr="00CC4789">
        <w:rPr>
          <w:rFonts w:ascii="Bookman Old Style" w:hAnsi="Bookman Old Style" w:cs="Arial"/>
          <w:b/>
        </w:rPr>
        <w:t xml:space="preserve">pierwotnego </w:t>
      </w:r>
      <w:r w:rsidR="00D479B6" w:rsidRPr="00CC4789">
        <w:rPr>
          <w:rFonts w:ascii="Bookman Old Style" w:hAnsi="Bookman Old Style" w:cs="Arial"/>
          <w:b/>
        </w:rPr>
        <w:t>zamówienia</w:t>
      </w:r>
      <w:r w:rsidR="00D479B6" w:rsidRPr="00CC4789">
        <w:rPr>
          <w:rFonts w:ascii="Bookman Old Style" w:hAnsi="Bookman Old Style" w:cs="Arial"/>
        </w:rPr>
        <w:t xml:space="preserve">: </w:t>
      </w:r>
    </w:p>
    <w:p w:rsidR="00FB179D" w:rsidRPr="00CC4789" w:rsidRDefault="00D479B6" w:rsidP="00D479B6">
      <w:pPr>
        <w:rPr>
          <w:rFonts w:ascii="Bookman Old Style" w:hAnsi="Bookman Old Style"/>
          <w:b/>
          <w:sz w:val="16"/>
          <w:szCs w:val="16"/>
        </w:rPr>
      </w:pPr>
      <w:r w:rsidRPr="00CC4789">
        <w:rPr>
          <w:rFonts w:ascii="Bookman Old Style" w:hAnsi="Bookman Old Style"/>
        </w:rPr>
        <w:t>Dostawa sprzętu i wyposażenia dla następujących pomieszczeń i potrzeb: Klasy, Sala do zajęć dydaktycznych, Pokój nauczycielski i pozostałe pomieszczenia przeznaczone dla personelu, Pomieszczenie logopedy, Pomieszczenie higienistki, Łazienki dla dzieci, Łazienka dla personelu, Pomieszczenie gospodarcze i garderoba, Leżakowanie,  Szatnia dla dzieci</w:t>
      </w:r>
    </w:p>
    <w:tbl>
      <w:tblPr>
        <w:tblStyle w:val="Tabela-Siatka"/>
        <w:tblW w:w="15304" w:type="dxa"/>
        <w:tblLayout w:type="fixed"/>
        <w:tblLook w:val="04A0" w:firstRow="1" w:lastRow="0" w:firstColumn="1" w:lastColumn="0" w:noHBand="0" w:noVBand="1"/>
      </w:tblPr>
      <w:tblGrid>
        <w:gridCol w:w="562"/>
        <w:gridCol w:w="33"/>
        <w:gridCol w:w="1385"/>
        <w:gridCol w:w="3969"/>
        <w:gridCol w:w="2977"/>
        <w:gridCol w:w="992"/>
        <w:gridCol w:w="709"/>
        <w:gridCol w:w="1134"/>
        <w:gridCol w:w="1134"/>
        <w:gridCol w:w="1134"/>
        <w:gridCol w:w="1275"/>
      </w:tblGrid>
      <w:tr w:rsidR="00CC4789" w:rsidRPr="00CC4789" w:rsidTr="005E2EB7">
        <w:tc>
          <w:tcPr>
            <w:tcW w:w="56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L.p.</w:t>
            </w:r>
          </w:p>
        </w:tc>
        <w:tc>
          <w:tcPr>
            <w:tcW w:w="1418" w:type="dxa"/>
            <w:gridSpan w:val="2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Nazwa produktu</w:t>
            </w:r>
          </w:p>
        </w:tc>
        <w:tc>
          <w:tcPr>
            <w:tcW w:w="3969" w:type="dxa"/>
            <w:vAlign w:val="center"/>
          </w:tcPr>
          <w:p w:rsidR="00D3167E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bookmarkStart w:id="0" w:name="_Hlk519093997"/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Szczegółowy Opis</w:t>
            </w:r>
            <w:bookmarkEnd w:id="0"/>
          </w:p>
          <w:p w:rsidR="000B705D" w:rsidRPr="00092351" w:rsidRDefault="000B705D" w:rsidP="000B705D">
            <w:pPr>
              <w:jc w:val="both"/>
              <w:rPr>
                <w:rFonts w:ascii="Bookman Old Style" w:hAnsi="Bookman Old Style"/>
                <w:color w:val="FF0000"/>
                <w:sz w:val="16"/>
                <w:szCs w:val="16"/>
              </w:rPr>
            </w:pP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Zamawiający wyjaśnia:</w:t>
            </w:r>
          </w:p>
          <w:p w:rsidR="000B705D" w:rsidRPr="00092351" w:rsidRDefault="00092351" w:rsidP="000B705D">
            <w:pPr>
              <w:jc w:val="both"/>
              <w:rPr>
                <w:rFonts w:ascii="Bookman Old Style" w:hAnsi="Bookman Old Style"/>
                <w:color w:val="FF0000"/>
                <w:sz w:val="16"/>
                <w:szCs w:val="16"/>
              </w:rPr>
            </w:pP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Dla ułatwienia sporządzenia oferty przez Wykonawcę p</w:t>
            </w:r>
            <w:r w:rsidR="000B705D"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 xml:space="preserve">oniżej podany </w:t>
            </w: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 xml:space="preserve">został </w:t>
            </w:r>
            <w:r w:rsidR="000B705D"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opis produktu z wymaganiami określonymi przez Zamawiającego. Wykonawca może podać własny opis produktu, przy czym Zamawiający dodatkowo wyjaśnia, że jeżeli Zamawiający:</w:t>
            </w:r>
          </w:p>
          <w:p w:rsidR="000B705D" w:rsidRPr="00092351" w:rsidRDefault="000B705D" w:rsidP="000B705D">
            <w:pPr>
              <w:jc w:val="both"/>
              <w:rPr>
                <w:rFonts w:ascii="Bookman Old Style" w:hAnsi="Bookman Old Style"/>
                <w:color w:val="FF0000"/>
                <w:sz w:val="16"/>
                <w:szCs w:val="16"/>
              </w:rPr>
            </w:pP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 xml:space="preserve">np. w przypadku dostawy następującego produktu: „Stoliki prostokątne z kolorowym obrzeżem 6 osobowe z nogami o regulowanej wysokości” domaga się, aby produkt ten posiadał </w:t>
            </w:r>
            <w:proofErr w:type="spellStart"/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np</w:t>
            </w:r>
            <w:proofErr w:type="spellEnd"/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:</w:t>
            </w:r>
          </w:p>
          <w:p w:rsidR="000B705D" w:rsidRPr="00092351" w:rsidRDefault="000B705D" w:rsidP="000B705D">
            <w:pPr>
              <w:jc w:val="both"/>
              <w:rPr>
                <w:rFonts w:ascii="Bookman Old Style" w:hAnsi="Bookman Old Style"/>
                <w:color w:val="FF0000"/>
                <w:sz w:val="16"/>
                <w:szCs w:val="16"/>
              </w:rPr>
            </w:pP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- „Blat prostokątny z kolorowym obrzeżem” to w Wykazie szczegółowym oferowanego przedmiotu zamówienia w podawaniu opisu oferowanego przedmiotowego produktu należy podać czy produkt ten będzie posiadał Blat prostokątny z kolorowym obrzeżem</w:t>
            </w:r>
          </w:p>
          <w:p w:rsidR="000B705D" w:rsidRPr="00092351" w:rsidRDefault="000B705D" w:rsidP="000B705D">
            <w:pPr>
              <w:jc w:val="both"/>
              <w:rPr>
                <w:rFonts w:ascii="Bookman Old Style" w:hAnsi="Bookman Old Style"/>
                <w:color w:val="FF0000"/>
                <w:sz w:val="16"/>
                <w:szCs w:val="16"/>
              </w:rPr>
            </w:pP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- „Blat wykonany z litego drewna, w tym ze sklejki lub z płyty laminowanej (wiórowej lub MDF) lub z płyty MDF” to w Wykazie szczegółowym oferowanego przedmiotu zamówienia w podawaniu opisu oferowanego przedmiotowego produktu należy podać z jakiego materiału będzie wykonany oferowany produkt</w:t>
            </w:r>
          </w:p>
          <w:p w:rsidR="000B705D" w:rsidRPr="00092351" w:rsidRDefault="000B705D" w:rsidP="000B705D">
            <w:pPr>
              <w:jc w:val="both"/>
              <w:rPr>
                <w:rFonts w:ascii="Bookman Old Style" w:hAnsi="Bookman Old Style"/>
                <w:color w:val="FF0000"/>
                <w:sz w:val="16"/>
                <w:szCs w:val="16"/>
              </w:rPr>
            </w:pP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np. w przypadku dostawy następującego produktu: „</w:t>
            </w:r>
            <w:r w:rsidR="00092351"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Biurko dla nauczyciela</w:t>
            </w: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 xml:space="preserve">” domaga się, aby produkt ten posiadał </w:t>
            </w:r>
            <w:proofErr w:type="spellStart"/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np</w:t>
            </w:r>
            <w:proofErr w:type="spellEnd"/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:</w:t>
            </w:r>
          </w:p>
          <w:p w:rsidR="00092351" w:rsidRPr="00092351" w:rsidRDefault="000B705D" w:rsidP="00092351">
            <w:pPr>
              <w:rPr>
                <w:rFonts w:ascii="Bookman Old Style" w:hAnsi="Bookman Old Style"/>
                <w:color w:val="FF0000"/>
                <w:sz w:val="16"/>
                <w:szCs w:val="16"/>
              </w:rPr>
            </w:pP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- „</w:t>
            </w:r>
            <w:r w:rsidR="00092351"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 xml:space="preserve">Pod blatem wysuwana szuflada na klawiaturę” </w:t>
            </w: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 xml:space="preserve">to w Wykazie szczegółowym oferowanego przedmiotu zamówienia w podawaniu opisu oferowanego przedmiotowego produktu należy podać czy produkt ten będzie posiadał </w:t>
            </w:r>
            <w:r w:rsidR="00092351"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Pod blatem wysuwana szuflada na klawiaturę.</w:t>
            </w:r>
          </w:p>
          <w:p w:rsidR="000B705D" w:rsidRPr="000B705D" w:rsidRDefault="00092351" w:rsidP="00092351">
            <w:pPr>
              <w:jc w:val="both"/>
              <w:rPr>
                <w:rFonts w:ascii="Bookman Old Style" w:hAnsi="Bookman Old Style"/>
                <w:color w:val="FF0000"/>
                <w:sz w:val="16"/>
                <w:szCs w:val="16"/>
              </w:rPr>
            </w:pPr>
            <w:r w:rsidRPr="00092351">
              <w:rPr>
                <w:rFonts w:ascii="Bookman Old Style" w:hAnsi="Bookman Old Style"/>
                <w:color w:val="FF0000"/>
                <w:sz w:val="16"/>
                <w:szCs w:val="16"/>
              </w:rPr>
              <w:t>I w taki sposób należy opisać wszystkie oferowane produkty, czyli w opisie należy wprost odnieść się do wymagań Zamawiającego</w:t>
            </w:r>
            <w:r>
              <w:rPr>
                <w:rFonts w:ascii="Bookman Old Style" w:hAnsi="Bookman Old Style"/>
                <w:color w:val="FF0000"/>
                <w:sz w:val="16"/>
                <w:szCs w:val="16"/>
              </w:rPr>
              <w:t>.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</w:t>
            </w:r>
          </w:p>
          <w:p w:rsidR="000B705D" w:rsidRPr="000B705D" w:rsidRDefault="000B705D" w:rsidP="000B705D">
            <w:pPr>
              <w:jc w:val="both"/>
              <w:rPr>
                <w:rFonts w:ascii="Bookman Old Style" w:hAnsi="Bookman Old Style"/>
                <w:color w:val="FF0000"/>
                <w:sz w:val="16"/>
                <w:szCs w:val="16"/>
              </w:rPr>
            </w:pPr>
          </w:p>
          <w:p w:rsidR="000B705D" w:rsidRPr="00CC4789" w:rsidRDefault="000B705D" w:rsidP="000B705D">
            <w:pPr>
              <w:jc w:val="both"/>
              <w:rPr>
                <w:rFonts w:ascii="Bookman Old Style" w:hAnsi="Bookman Old Style"/>
                <w:b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Przykładowy rysunek</w:t>
            </w:r>
          </w:p>
          <w:p w:rsidR="000B705D" w:rsidRPr="000B705D" w:rsidRDefault="000B705D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0B705D">
              <w:rPr>
                <w:rFonts w:ascii="Bookman Old Style" w:hAnsi="Bookman Old Style"/>
                <w:color w:val="FF0000"/>
                <w:sz w:val="16"/>
                <w:szCs w:val="16"/>
              </w:rPr>
              <w:t>(Zgodnie z tym co podano w SIWZ</w:t>
            </w:r>
            <w:r w:rsidRPr="000B705D">
              <w:rPr>
                <w:color w:val="FF0000"/>
              </w:rPr>
              <w:t xml:space="preserve"> </w:t>
            </w:r>
            <w:r w:rsidRPr="000B705D">
              <w:rPr>
                <w:rFonts w:ascii="Bookman Old Style" w:hAnsi="Bookman Old Style"/>
                <w:color w:val="FF0000"/>
                <w:sz w:val="16"/>
                <w:szCs w:val="16"/>
              </w:rPr>
              <w:t>w Wykazie nie trzeba zamieszczać rysunków oferowanego poszczególnego sprzętu lub wyposażenia)</w:t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Jednostka miary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Ilość</w:t>
            </w:r>
          </w:p>
        </w:tc>
        <w:tc>
          <w:tcPr>
            <w:tcW w:w="1134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Cena jednostkowa netto</w:t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[PLN]</w:t>
            </w:r>
          </w:p>
        </w:tc>
        <w:tc>
          <w:tcPr>
            <w:tcW w:w="1134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Wartość netto</w:t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[PLN]</w:t>
            </w:r>
          </w:p>
        </w:tc>
        <w:tc>
          <w:tcPr>
            <w:tcW w:w="1134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Podatek VAT</w:t>
            </w:r>
          </w:p>
          <w:p w:rsidR="00F96F21" w:rsidRPr="00F65A40" w:rsidRDefault="00F96F21" w:rsidP="00D3167E">
            <w:pPr>
              <w:jc w:val="center"/>
              <w:rPr>
                <w:rFonts w:ascii="Bookman Old Style" w:hAnsi="Bookman Old Style"/>
                <w:color w:val="FF0000"/>
                <w:sz w:val="16"/>
                <w:szCs w:val="16"/>
              </w:rPr>
            </w:pPr>
            <w:r w:rsidRPr="00F65A40">
              <w:rPr>
                <w:rFonts w:ascii="Bookman Old Style" w:hAnsi="Bookman Old Style"/>
                <w:color w:val="FF0000"/>
                <w:sz w:val="16"/>
                <w:szCs w:val="16"/>
              </w:rPr>
              <w:t>(podać stawkę w % oraz kwotę)</w:t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</w:p>
        </w:tc>
        <w:tc>
          <w:tcPr>
            <w:tcW w:w="1275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Wartość Brutto</w:t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t>[PLN]</w:t>
            </w:r>
          </w:p>
        </w:tc>
      </w:tr>
      <w:tr w:rsidR="00CC4789" w:rsidRPr="00CC4789" w:rsidTr="005E2EB7">
        <w:tc>
          <w:tcPr>
            <w:tcW w:w="10627" w:type="dxa"/>
            <w:gridSpan w:val="7"/>
            <w:vAlign w:val="center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5"/>
              </w:num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b/>
                <w:sz w:val="16"/>
                <w:szCs w:val="16"/>
              </w:rPr>
              <w:lastRenderedPageBreak/>
              <w:t>Sprzęt i wyposażenia dla następujących pomieszczeń: KLASY</w:t>
            </w:r>
          </w:p>
        </w:tc>
        <w:tc>
          <w:tcPr>
            <w:tcW w:w="1134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b/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183"/>
        </w:trPr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1.</w:t>
            </w:r>
          </w:p>
        </w:tc>
        <w:tc>
          <w:tcPr>
            <w:tcW w:w="1418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Stoliki prostokątne z kolorowym obrzeżem 6 osobowe z nogami o regulowanej wysokości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Blat prostokątny z kolorowym obrzeżem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wykonany z 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eastAsia="Times New Roman" w:hAnsi="Bookman Old Style" w:cs="Times New Roman"/>
                <w:bCs/>
                <w:sz w:val="16"/>
                <w:szCs w:val="16"/>
                <w:lang w:eastAsia="pl-PL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 blatu: 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F96F2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z zaokrąglonymi rogami i brzegami wykończonymi PCW.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 blatu: 120 (+/- 5) x 75 cm (+/- 5), grubość: przynajmniej 1,8 cm.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Nogi stołu o regulowanej wysokości wykonane z litego drewna, w tym ze sklejki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Regulacja wysokości przynajmniej w 3 zakresach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6A28EB86" wp14:editId="3EE053BD">
                  <wp:extent cx="1181100" cy="1181100"/>
                  <wp:effectExtent l="19050" t="0" r="0" b="0"/>
                  <wp:docPr id="30" name="Obraz 1" descr="Znalezione obrazy dla zapytania StÃ³Å prostokÄtny z kolorowym obrzeÅ¼em. Nogi stoÅu o regulowanej wysokoÅci wykonane sÄ z litego drewna bukowego, blat wykonany z pÅyty wiÃ³rowej laminowanej w kolorze buk z zaokrÄglonymi rogami i brzegami wykoÅczonymi PCW w kolor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nalezione obrazy dla zapytania StÃ³Å prostokÄtny z kolorowym obrzeÅ¼em. Nogi stoÅu o regulowanej wysokoÅci wykonane sÄ z litego drewna bukowego, blat wykonany z pÅyty wiÃ³rowej laminowanej w kolorze buk z zaokrÄglonymi rogami i brzegami wykoÅczonymi PCW w kolor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10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</w:p>
        </w:tc>
        <w:tc>
          <w:tcPr>
            <w:tcW w:w="1418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Stoliki kwadratowe  z kolorowym obrzeżem 4 osobowe z nogami o regulowanej wysokości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kwadratowy z kolorowym obrzeżem.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wykonany z litego drewna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 blatu: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>gatunek drewna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z zaokrąglonymi rogami i brzegami wykończonymi PCW.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 blatu: 75 (+/- 5) x 75 (+/- 5) cm, 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Nogi stołu o regulowanej wysokości wykonane z litego drewna, w tym ze sklejki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Regulacja wysokości przynajmniej w 3 zakresach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3EF94E41" wp14:editId="7D3BF039">
                  <wp:extent cx="1905000" cy="1428750"/>
                  <wp:effectExtent l="19050" t="0" r="0" b="0"/>
                  <wp:docPr id="31" name="Obraz 25" descr="StÃ³Å kwadratowy z kolorowym obrzeÅ¼em -  czerwo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StÃ³Å kwadratowy z kolorowym obrzeÅ¼em -  czerwo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</w:t>
            </w:r>
          </w:p>
        </w:tc>
        <w:tc>
          <w:tcPr>
            <w:tcW w:w="1418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Stoliki okrągłe z kolorowym obrzeżem 4 osobowe z nogami o regulowanej wysokości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Blat okrągły z kolorowym obrzeżem.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wykonany z 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 blatu: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z zaokrąglonymi rogami i brzegami wykończonymi PCW.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 blatu: średnica 90 cm (+/- 5), 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Nogi stołu o regulowanej wysokości wykonane z litego drewna, w tym ze sklejki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Regulacja wysokości przynajmniej w 3 zakresach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7F7BA806" wp14:editId="45E9EEFB">
                  <wp:extent cx="1905000" cy="1428750"/>
                  <wp:effectExtent l="19050" t="0" r="0" b="0"/>
                  <wp:docPr id="230" name="Obraz 28" descr="StÃ³Å okrÄgÅy z kolorowym obrzeÅ¼em - zielo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StÃ³Å okrÄgÅy z kolorowym obrzeÅ¼em - zielo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6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4</w:t>
            </w:r>
          </w:p>
        </w:tc>
        <w:tc>
          <w:tcPr>
            <w:tcW w:w="1418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Stoliki sześciokątne 6 osobowe z kolorowym blatem z nogami o regulowanej wysokości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Blat sześciokątny z kolorowym obrzeżem.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wykonany z 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Kolor blatu: dowolny za wyjątkiem koloru gatunku drewna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z zaokrąglonymi rogami i brzegami wykończonymi PCW.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 blatu: szerokość: 143 cm (+/- 5), 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Nogi stołu o regulowanej wysokości wykonane z litego drewna, w tym ze sklejki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Regulacja wysokości przynajmniej w 3 zakresach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3A81F650" wp14:editId="26D340D1">
                  <wp:extent cx="1905000" cy="1428750"/>
                  <wp:effectExtent l="19050" t="0" r="0" b="0"/>
                  <wp:docPr id="231" name="Obraz 22" descr="StÃ³Å szeÅciokÄtny z kolorowym blatem - niebie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StÃ³Å szeÅciokÄtny z kolorowym blatem - niebies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5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Krzesło wyprofilowane  rozmiar 1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wyprofilowane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Optymalne krzywizny oparcia: mobilizująca pracę mięśni przykręgosłupowych i wzmacniająca kręgosłup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posiadające metalowy stelaż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Kolor oparcia innym niż dla krzeseł pozostałych rozmiarów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Nogi krzesła zakończone antypoślizgowymi nasadkami z tworzywa sztucznego.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Rozmiar: nr 1 przeznaczone dla dzieci o wzroście: 93 - 116 cm, wysokość siedziska: 26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z możliwością sztaplowania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116A5F08" wp14:editId="38CC65DC">
                  <wp:extent cx="1397000" cy="1047750"/>
                  <wp:effectExtent l="19050" t="0" r="0" b="0"/>
                  <wp:docPr id="232" name="Obraz 10" descr="Dobre krzesÅo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obre krzesÅo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28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6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Krzesło wyprofilowane rozmiar 2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wyprofilowane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Optymalne krzywizny oparcia: mobilizująca pracę mięśni przykręgosłupowych i wzmacniająca kręgosłup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posiadające metalowy stelaż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Kolor oparcia innym niż dla krzeseł pozostałych rozmiarów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Nogi krzesła zakończone antypoślizgowymi nasadkami z tworzywa sztucznego.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Rozmiar: nr 2 przeznaczone dla dzieci o wzroście: 108 - 121 cm, wysokość siedziska: 31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z możliwością sztaplowania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146C8C5B" wp14:editId="235133F6">
                  <wp:extent cx="1802436" cy="1351827"/>
                  <wp:effectExtent l="19050" t="0" r="7314" b="0"/>
                  <wp:docPr id="233" name="Obraz 16" descr="Dobre krzesÅo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obre krzesÅo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325" cy="1353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7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Krzesło wyprofilowane rozmiar 3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wyprofilowane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Optymalne krzywizny oparcia: mobilizująca pracę mięśni przykręgosłupowych i wzmacniająca kręgosłup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posiadające metalowy stelaż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Kolor oparcia innym niż dla krzeseł pozostałych rozmiarów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Nogi krzesła zakończone antypoślizgowymi nasadkami z tworzywa sztucznego.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Rozmiar: nr 3 przeznaczone dla dzieci o wzroście: 119 - 142 cm, wys. siedziska: 35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z możliwością sztaplowania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7D4320FB" wp14:editId="13553B5E">
                  <wp:extent cx="1905000" cy="1428750"/>
                  <wp:effectExtent l="19050" t="0" r="0" b="0"/>
                  <wp:docPr id="234" name="Obraz 7" descr="Dobre krzesÅo 7 - Å¼Ã³Å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obre krzesÅo 7 - Å¼Ã³Å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10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8</w:t>
            </w:r>
          </w:p>
        </w:tc>
        <w:tc>
          <w:tcPr>
            <w:tcW w:w="1418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Krzesło tradycyjne nr 1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Profilowane siedzisko oraz oparcie wykonane ze sklejki drewnianej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posiadające metalowy stelaż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Przynajmniej kolor stelażu innym niż dla krzeseł pozostałych rozmiarów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Nogi krzesła zakończone antypoślizgowymi nasadkami z tworzywa sztucznego.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Rozmiar: nr 1 przeznaczone dla dzieci o wzroście: 93 - 116 cm, wysokość siedziska: 26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z możliwością sztaplowania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7D33421" wp14:editId="0C83AB8F">
                  <wp:extent cx="1735963" cy="1306608"/>
                  <wp:effectExtent l="19050" t="0" r="0" b="0"/>
                  <wp:docPr id="235" name="Obraz 7" descr="Krzesło przedszkolne Karolek 2 - czerw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Krzesło przedszkolne Karolek 2 - czerw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844" cy="1313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10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9</w:t>
            </w:r>
          </w:p>
        </w:tc>
        <w:tc>
          <w:tcPr>
            <w:tcW w:w="1418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Krzesło tradycyjne nr 2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Profilowane siedzisko oraz oparcie wykonane ze sklejki drewnianej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posiadające metalowy stelaż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Przynajmniej kolor stelażu innym niż dla krzeseł pozostałych rozmiarów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Nogi krzesła zakończone antypoślizgowymi nasadkami z tworzywa sztucznego.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Rozmiar: nr 2 przeznaczone dla dzieci o wzroście: 108 - 121 cm, wysokość siedziska: 31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z możliwością sztaplowania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3259510F" wp14:editId="27878A90">
                  <wp:extent cx="1905000" cy="1428750"/>
                  <wp:effectExtent l="19050" t="0" r="0" b="0"/>
                  <wp:docPr id="236" name="Obraz 19" descr="KrzesÅo przedszkolne Karolek 4 - Å¼Ã³Å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KrzesÅo przedszkolne Karolek 4 - Å¼Ã³Å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10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10</w:t>
            </w:r>
          </w:p>
        </w:tc>
        <w:tc>
          <w:tcPr>
            <w:tcW w:w="1418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Krzesło tradycyjne nr 3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Profilowane siedzisko oraz oparcie wykonane ze sklejki drewnianej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posiadające metalowy stelaż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Przynajmniej kolor stelażu innym niż dla krzeseł pozostałych rozmiarów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Nogi krzesła zakończone antypoślizgowymi nasadkami z tworzywa sztucznego.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Rozmiar: nr 3 przeznaczone dla dzieci o wzroście: 119 - 142 cm, wys. siedziska: 35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z możliwością sztaplowania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15DB6F30" wp14:editId="1E4532BF">
                  <wp:extent cx="1857375" cy="1857375"/>
                  <wp:effectExtent l="19050" t="0" r="9525" b="0"/>
                  <wp:docPr id="237" name="Obraz 4" descr="Znalezione obrazy dla zapytania KrzesÅo sztaplowane, posiadajÄce metalowy. Nogi krzesÅa zakoÅczone antypoÅlizgowymi nasadkami z tworzywa sztucznego. Profilowane siedzisko oraz oparcie wykonane ze sklejki drewnianej. KrzesÅo przeznaczone dla dziecka o wzroÅcie 108 - 121 cm. Wymiary krzesÅa: wys. siedziska 31 c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nalezione obrazy dla zapytania KrzesÅo sztaplowane, posiadajÄce metalowy. Nogi krzesÅa zakoÅczone antypoÅlizgowymi nasadkami z tworzywa sztucznego. Profilowane siedzisko oraz oparcie wykonane ze sklejki drewnianej. KrzesÅo przeznaczone dla dziecka o wzroÅcie 108 - 121 cm. Wymiary krzesÅa: wys. siedziska 31 c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8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11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Biurko dla nauczyciela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 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Wyposażone w szufladę i szafkę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Pod blatem wysuwana szuflada na klawiaturę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Szuflada i szafka zamykane na zamek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120 (+/- 5) x 60 (+/- 5) x 75 (+/- 1)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Wszystkie szafki i szuflady zamykane na zamek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Do biurka załączona podstawa pod komputer stacjonarny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FB8869A" wp14:editId="4510AB25">
                  <wp:extent cx="1904847" cy="2251798"/>
                  <wp:effectExtent l="19050" t="0" r="153" b="0"/>
                  <wp:docPr id="3" name="Obraz 1" descr="Znalezione obrazy dla zapytania biurko z szufladÄ na klawiaturÄ i dwiema szafkami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nalezione obrazy dla zapytania biurko z szufladÄ na klawiaturÄ i dwiema szafkam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r="40850" b="-2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879" cy="2260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4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12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Krzesło dla nauczyciela obrotowe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biurowe obrotowe, z wyprofilowanym oparciem, zapewniające optymalne wsparcie dla kręgosłupa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Regulowana wysokość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Krzesło na kółkach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Materiał: włókno syntetyczne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B82852E" wp14:editId="493C0E47">
                  <wp:extent cx="2470109" cy="1162050"/>
                  <wp:effectExtent l="19050" t="0" r="6391" b="0"/>
                  <wp:docPr id="238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1476" t="43360" r="32666" b="16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032" cy="1166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4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13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Zestaw meblowy do klasy 3-4 l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 półek: przynajmniej 1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Krawędzie zaokrąglone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 zestawu: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ind w:left="319" w:hanging="319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Szafka dwudrzwiowa z 2 półkami w środku  - 1 szt.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wymiar: 104 (+/- 5) x 45 (+/- 5) x 105 (+/- 5) cm 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ind w:left="319" w:hanging="319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z półkami i szufladami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104 (+/- 5) x 45 (+/- 5) x 105 (+/- 5) cm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ind w:left="319" w:hanging="319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narożny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wymiar: 80 (+/- 5) x 80 (+/- 5) x 105 (+/- 5) cm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ind w:left="319" w:hanging="319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na pojemniki plastikowe z półkami w środkowej części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</w: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• wymiar: 104 (+/- 5) x 45 (+/- 5) x 105 (+/- 5) cm 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ind w:left="319" w:hanging="319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z 2 schowkami i przegrodami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wymiar: 104 (+/- 5) x 45 (+/- 5) x 105 (+/- 5) cm 6)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ind w:left="319" w:hanging="319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narożny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45 (+/- 5) x 45 (+/- 5) x 90 (+/- 5) cm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Pojemniki z wytrzymałego tworzywa sztucznego, w różnych kolorach i wymiarach.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Wielkość pojemników dostosowana do przegród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1FFC8818" wp14:editId="35FDD371">
                  <wp:extent cx="1982419" cy="1219135"/>
                  <wp:effectExtent l="19050" t="0" r="0" b="0"/>
                  <wp:docPr id="92" name="Obraz 31" descr="C:\Users\kmakowska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kmakowska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36525" t="20588" r="32635" b="45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514" cy="1218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14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Zestaw meblowy do klasy 5 l.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 zestawu: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7"/>
              </w:numPr>
              <w:ind w:left="319" w:hanging="284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wysoki z półkami, przegrodami oraz szafką - 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76 (+/- 5) x 38 (+/- 5) x 152 (+/- 5) cm 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7"/>
              </w:numPr>
              <w:ind w:left="319" w:hanging="284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wysoki z półkami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76 (+/- 5) x 38 (+/- 5) x 152 (+/- 5) cm 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7"/>
              </w:numPr>
              <w:ind w:left="319" w:hanging="284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wysoki z półkami i szafkami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76 (+/- 5) x 38 (+/- 5) x 152 (+/- 5) cm 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7"/>
              </w:numPr>
              <w:ind w:left="319" w:hanging="284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średni z półkami i przegrodami na pojemniki - 2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76 (+/- 5) x 38 (+/- 5) x 115 (+/- 5) cm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Lekkie  pojemniki z płyty wielkością dostosowaną do przegród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65A55DE8" wp14:editId="14106E8B">
                  <wp:extent cx="2319087" cy="1468755"/>
                  <wp:effectExtent l="19050" t="0" r="5013" b="0"/>
                  <wp:docPr id="90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34876" t="45176" r="40331" b="25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087" cy="1468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15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Zestaw  meblowy do świetlicy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 zestawu: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8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Regał niski z półką - 2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83 (+/- 5) x 35 (+/- 5) x 83(+/- 5)  cm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8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niski z 6 szafkami - 2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83 (+/- 5) x 35 (+/- 5) x 83 (+/- 5) cm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8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duży z 6 lub 9 szafkami - 2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83 (+/- 5) x 35 (+/- 5) x 120,5 (+/- 5) cm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</w: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556D7521" wp14:editId="63335A63">
                  <wp:extent cx="1887446" cy="1362075"/>
                  <wp:effectExtent l="19050" t="0" r="0" b="0"/>
                  <wp:docPr id="91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61157" t="51892" r="22810" b="267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16" cy="136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542"/>
        </w:trPr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16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Dywanik do kącika zabaw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Dywan z kolorowym wzorem (np.: geometrycznym, z motywem przyrodniczym itp.)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Każdy dywan z innym wzorem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Wymiar: 200 (+/- 10)  x 300 (+/- 10) cm</w:t>
            </w: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</w:rPr>
              <w:drawing>
                <wp:inline distT="0" distB="0" distL="0" distR="0" wp14:anchorId="441F7B48" wp14:editId="06C9418A">
                  <wp:extent cx="1975598" cy="1480782"/>
                  <wp:effectExtent l="0" t="0" r="5715" b="5715"/>
                  <wp:docPr id="12" name="Obraz 12" descr="Znalezione obrazy dla zapytania Dywanik do kącika zabaw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Znalezione obrazy dla zapytania Dywanik do kącika zabaw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745" cy="149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543"/>
        </w:trPr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17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Dywanik do kącika zabaw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Dywan z kolorowym wzorem (np.: geometrycznym, z motywem przyrodniczym itp.)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Każdy dywan z innym wzorem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Wymiar: 200 (+/- 10)  x 300 (+/- 10) cm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</w:rPr>
              <w:drawing>
                <wp:inline distT="0" distB="0" distL="0" distR="0" wp14:anchorId="71E41070" wp14:editId="55579990">
                  <wp:extent cx="1975598" cy="1480782"/>
                  <wp:effectExtent l="0" t="0" r="5715" b="5715"/>
                  <wp:docPr id="13" name="Obraz 13" descr="Znalezione obrazy dla zapytania Dywanik do kącika zabaw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Znalezione obrazy dla zapytania Dywanik do kącika zabaw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745" cy="149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536"/>
        </w:trPr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18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Dywanik do kącika zabaw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Dywan z kolorowym wzorem (np.: geometrycznym, z motywem przyrodniczym itp.)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Każdy dywan z innym wzorem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Wymiar: 200 (+/- 10)  x 300 (+/- 10) cm</w:t>
            </w: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</w:rPr>
              <w:drawing>
                <wp:inline distT="0" distB="0" distL="0" distR="0" wp14:anchorId="1CAB1357" wp14:editId="6A11A4E7">
                  <wp:extent cx="1975598" cy="1480782"/>
                  <wp:effectExtent l="0" t="0" r="5715" b="5715"/>
                  <wp:docPr id="14" name="Obraz 14" descr="Znalezione obrazy dla zapytania Dywanik do kącika zabaw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Znalezione obrazy dla zapytania Dywanik do kącika zabaw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745" cy="149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19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Siedziska piankowe w kształcie węża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Siedziska piankowe, okryte wytrzymałą tkaniną, łatwą w czyszczeniu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Siedziska łączone ze sobą np. na rzepy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Poszczególne elementy w różnych kolorach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Po złączeniu zestaw w kształcie węża.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Zawartość: przynajmniej 9 elementów łączonych ze sobą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41F029E1" wp14:editId="35836F29">
                  <wp:extent cx="1905000" cy="1428750"/>
                  <wp:effectExtent l="19050" t="0" r="0" b="0"/>
                  <wp:docPr id="64" name="Obraz 40" descr="Piankowy wÄÅ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iankowy wÄÅ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833"/>
        </w:trPr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20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 xml:space="preserve">Siedziska piankowe w kształcie tęczy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Siedziska piankowe, okryte wytrzymałą tkaniną, łatwą w czyszczeniu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Siedziska łączone ze sobą np. na rzepy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Poszczególne elementy w różnych kolorach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Po złączeniu zestaw w kształcie koła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Zawartość: przynajmniej 6 elementów łączonych ze sobą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0E4C4A3E" wp14:editId="1FC8F7E7">
                  <wp:extent cx="1905000" cy="1428750"/>
                  <wp:effectExtent l="19050" t="0" r="0" b="0"/>
                  <wp:docPr id="241" name="Obraz 241" descr="Siedzisko piankowe - TÄcz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Siedzisko piankowe - TÄcz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21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Siedziska piankowe w kształcie gąsienicy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Siedziska piankowe, okryte wytrzymałą tkaniną, łatwą w czyszczeniu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Siedziska łączone ze sobą np. na rzepy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Poszczególne elementy w różnych kolorach. Mogą być pooznaczane np.: kropkami inspirującymi do zabaw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matematycznych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Po złączeniu zestaw w kształcie gąsienicy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Zawartość: przynajmniej 7 elementów łączonych ze sobą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7BDB286A" wp14:editId="21AA5FFF">
                  <wp:extent cx="1905000" cy="1428750"/>
                  <wp:effectExtent l="19050" t="0" r="0" b="0"/>
                  <wp:docPr id="242" name="Obraz 34" descr="TÄczowa gÄsien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TÄczowa gÄsien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22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Zestaw dużych klocków piankowych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Klocki piankowe, okryte wytrzymałą tkaniną, łatwą w czyszczeniu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Pianka o odpowiedniej, podwyższonej gęstości (mało uginająca się) 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Elementy w kształcie różnych figur geometrycznych o odpowiednich wymiarach, służące do tworzenia torów przeszkód, różnych konstrukcji, do ćwiczeń i rehabilitacji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Poszczególne elementy w różnych kolorach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Zawartość: przynajmniej z 16 elementów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do 90 (+/-10)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(Uwaga: zestaw inny niż opisany pod poz. 30)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0318C49" wp14:editId="27DF8D69">
                  <wp:extent cx="2089814" cy="1671850"/>
                  <wp:effectExtent l="0" t="0" r="0" b="0"/>
                  <wp:docPr id="58" name="Obraz 22" descr="http://www.amtas.pl/images/prodgallery/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amtas.pl/images/prodgallery/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038" cy="1677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23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Mata zabawowa z drelichu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Duża mata wypełniona gąbką, obszyta wytrzymałą tkaniną, łatwą w czyszczeniu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średnica: 140 (+/- 10) cm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wysokość: 14 (+ 3) cm</w:t>
            </w: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4640B429" wp14:editId="3B4C5985">
                  <wp:extent cx="1857375" cy="1857375"/>
                  <wp:effectExtent l="19050" t="0" r="9525" b="0"/>
                  <wp:docPr id="87" name="Obraz 74" descr="Podobny obra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Podobny obra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24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Poducha wypełniona miękką pianką w formie siedziska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Duża poducha (siedzisko) wypełniona gąbką, obszyta wytrzymałą tkaniną, łatwą w czyszczeniu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średnica: 100 (+/- 10) cm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wysokość: 25 (+ 3)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7B1307DF" wp14:editId="2421FDEF">
                  <wp:extent cx="1905000" cy="1428750"/>
                  <wp:effectExtent l="19050" t="0" r="0" b="0"/>
                  <wp:docPr id="65" name="Obraz 43" descr="Poducha koÅo ratunkow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Poducha koÅo ratunkow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25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Kącik biblioteczny skośny stojący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Biblioteczka stojąca, przeznaczona do przechowywania książek, gier, zabawek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Boki wykonane z 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Zaokrąglone rogi, 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Boki połączone kołkami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Na kołkach stworzonych przynajmniej 5 głębokich kieszeni do przechowywania książek, gier, zabawek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Kieszenie wykonane z wytrzymałej tkaniny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wysokość: 110 (+/- 5) cm, szerokość: 70 (+15)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4717807B" wp14:editId="6BA8D389">
                  <wp:extent cx="1905000" cy="1428750"/>
                  <wp:effectExtent l="19050" t="0" r="0" b="0"/>
                  <wp:docPr id="67" name="Obraz 49" descr="Biblioteczka skoÅna Liter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Biblioteczka skoÅna Liter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26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 xml:space="preserve">Kącik biblioteczny z </w:t>
            </w:r>
            <w:proofErr w:type="spellStart"/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pufkami</w:t>
            </w:r>
            <w:proofErr w:type="spellEnd"/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Biblioteczka przeznaczona do przechowywania książek, gier, zabawek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Wykonana z litego drewna, w tym ze sklejki lub z płyty laminowanej (wiórowej lub MDF) lub z płyty MDF (wszystkie meble dziecięce w tym samym kolorze we wszystkich pomieszczeniach)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Biblioteczka składająca się przynajmniej z 4 pojemników o różnej pojemności, przedzielonych przegrodami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>z przegródkami w różnych kolorach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Zaokrąglone rogi, 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Do biblioteczki dołączone 2 pufy do siedzenia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 biblioteczki: 50 (+/- 5) x 90 (+/- 10) x 65 (+/-5)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 puf: dostosowane do wymiarów biblioteczki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46C81B57" wp14:editId="05CDBA17">
                  <wp:extent cx="1905000" cy="1428750"/>
                  <wp:effectExtent l="19050" t="0" r="0" b="0"/>
                  <wp:docPr id="66" name="Obraz 46" descr="KÄcik bibliotecznyz pufkami i skrzyniam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KÄcik bibliotecznyz pufkami i skrzyniam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27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Kosz na śmieci dla dzieci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Kolorowy kosz z pokrywą, z klapą uchylną, wykonany z tworzywa sztucznego o pojemności 20 (+5) l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4068C3E5" wp14:editId="0E30033C">
                  <wp:extent cx="1905000" cy="1428750"/>
                  <wp:effectExtent l="19050" t="0" r="0" b="0"/>
                  <wp:docPr id="69" name="Obraz 55" descr="Kosz na Åmieci - Tygrys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Kosz na Åmieci - Tygrys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6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F96F21">
        <w:tc>
          <w:tcPr>
            <w:tcW w:w="15304" w:type="dxa"/>
            <w:gridSpan w:val="11"/>
          </w:tcPr>
          <w:p w:rsidR="00D3167E" w:rsidRPr="005E2EB7" w:rsidRDefault="00D3167E" w:rsidP="005E2EB7">
            <w:pPr>
              <w:pStyle w:val="Akapitzlist"/>
              <w:numPr>
                <w:ilvl w:val="0"/>
                <w:numId w:val="5"/>
              </w:numPr>
              <w:rPr>
                <w:rFonts w:ascii="Bookman Old Style" w:hAnsi="Bookman Old Style"/>
                <w:b/>
                <w:sz w:val="16"/>
                <w:szCs w:val="16"/>
              </w:rPr>
            </w:pPr>
            <w:r w:rsidRPr="005E2EB7">
              <w:rPr>
                <w:rFonts w:ascii="Bookman Old Style" w:eastAsia="Times New Roman" w:hAnsi="Bookman Old Style" w:cs="Times New Roman"/>
                <w:b/>
                <w:bCs/>
                <w:sz w:val="16"/>
                <w:szCs w:val="16"/>
                <w:lang w:eastAsia="pl-PL"/>
              </w:rPr>
              <w:t>Sprzęt i wyposażenia dla następującego pomieszczenia: SALA DO ZAJĘĆ DYDAKTYCZNYCH</w:t>
            </w: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28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Duże lustro montowane na ścianę do zajęć dydaktycznych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Duże, nietłukące się lustro w ramie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Mocowane do ściany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Wymiary lustra: 60 (+/- 10) x 120 (+/- 10) cm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62F8BC82" wp14:editId="7B64AB67">
                  <wp:extent cx="1905000" cy="1428750"/>
                  <wp:effectExtent l="19050" t="0" r="0" b="0"/>
                  <wp:docPr id="68" name="Obraz 52" descr="Lustro logopedycz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Lustro logopedyczn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29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Materace składane do ćwiczeń gimnastycznych, korekcyjnych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Materace składane, 4 częściowe, części łączone ze sobą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Rozkładane w kształt kwadratu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Poszczególne części materacy lub materace w różnych kolorach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Wnętrze z piaski, obszyty wytrzymałym materiałem 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skóropodobny lub innym dopuszczonym materiałem 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>umożliwiającego łatwe utrzymanie czystości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5 (+1)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po rozłożeniu 100 x 100 cm; po złożeniu 50 x 50 cm</w:t>
            </w: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60108900" wp14:editId="7564A521">
                  <wp:extent cx="1905000" cy="1428750"/>
                  <wp:effectExtent l="19050" t="0" r="0" b="0"/>
                  <wp:docPr id="70" name="Obraz 58" descr="Materacyki skÅadane kolorow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Materacyki skÅadane kolorow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10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694"/>
        </w:trPr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30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Zestaw pianek rehabilitacyjnych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Klocki piankowe, okryte wytrzymałą tkaniną, łatwą w czyszczeniu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Pianka o odpowiedniej, podwyższonej gęstości (mało uginająca się) 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Elementy w kształcie różnych figur geometrycznych, służące do tworzenia torów przeszkód, różnych konstrukcji, do ćwiczeń i rehabilitacji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Poszczególne elementy w różnych kolorach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Zawartość: przynajmniej z 11 elementów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do 90 (+/-10)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(Uwaga: zestaw inny niż opisany pod poz. 22)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311FE4EA" wp14:editId="2F9DBDA6">
                  <wp:extent cx="1474384" cy="1474384"/>
                  <wp:effectExtent l="0" t="0" r="0" b="0"/>
                  <wp:docPr id="89" name="Obraz 80" descr="Podobny obra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Podobny obra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78471" cy="147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131"/>
        </w:trPr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31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Piłka gimnastyczna z uchwytem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Piłka gimnastyczna wypełniana powietrzem, ze stabilnym uchwytem do trzymania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Przeznaczona do ćwiczeń ogólnorozwojowych, izometrycznych, koordynacji ruchowej, wzmocnienia mięśni grzbietu itp.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Wytrzymałość przynajmniej 150 kg nacisku przy skakaniu.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Do piłki dołączona pompka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średnica od 45 do 55 cm, przy czym przynajmniej 3 o średnicy 45 cm</w:t>
            </w: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1815E93" wp14:editId="6B15FC00">
                  <wp:extent cx="2112645" cy="846505"/>
                  <wp:effectExtent l="19050" t="0" r="1905" b="0"/>
                  <wp:docPr id="8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 l="28430" t="64503" r="58843" b="26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846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5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32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Szafka z instrumentami muzycznymi do zajęć rytmicznych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 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>uzupełniony detalami wykonanymi z kolorowej płyty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Krawędzie zaokrąglone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 zestawu: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9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Półka (góra szafki, przynajmniej 1)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9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Szuflady  (przynajmniej 7).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Szuflady na prowadnicach zabezpieczających przed całkowitym wysunięciem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dostosowane do zapewnienia schowania całej zaplanowanej zawartości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Zawartość w ramach kompletu: 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dzwonki na drewnianej rączce (przynajmniej 2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pałeczki z dzwonkami (przynajmniej 2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talerze (przynajmniej 2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trójkąty (przynajmniej 3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talerzyki z rączką (przynajmniej 1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marakasy (przynajmniej 4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tarka giro (przynajmniej 1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klawesyn (przynajmniej 4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tamburyn z membraną (przynajmniej 1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bębenek (przynajmniej 1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tamburyn (przynajmniej 1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kastaniety drewniane (przynajmniej 4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kastaniety z rączką (przynajmniej 2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marakasy jajka (przynajmniej 2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dzwonki z rączką (przynajmniej 8 szt.)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0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drewniane ksylofony (przynajmniej 2 szt.)</w:t>
            </w: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45717A98" wp14:editId="2D78F6F5">
                  <wp:extent cx="2400300" cy="1800225"/>
                  <wp:effectExtent l="19050" t="0" r="0" b="0"/>
                  <wp:docPr id="73" name="Obraz 64" descr="Szafka z instrumentami muzycznym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Szafka z instrumentami muzycznym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33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Suchy basen rehabilitacyjny wypełnione kolorowymi piłeczkami z tworzywa 2x2m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Basen piankowy, okryty wytrzymałą tkaniną, łatwą w czyszczeniu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Spód wykonany z wytrzymałego materiału, łatwy w czyszczeniu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Basen wypełniony kolorowymi piłeczkami z tworzywa (ok. 4000 szt. piłeczek o średnicy ok. 6,5 cm)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 basenu: 200 (+10) x 200 (+10) cm, głębokość: 60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14A6D166" wp14:editId="5EBBF8F7">
                  <wp:extent cx="1552575" cy="1500823"/>
                  <wp:effectExtent l="19050" t="0" r="9525" b="0"/>
                  <wp:docPr id="72" name="Obraz 61" descr="Podobny obra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Podobny obra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00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3211"/>
        </w:trPr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34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Gruszka sensoryczna (siedzisko z elementami sensorycznymi)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Siedzisko z elementami sensorycznymi takimi jak np.: dzwoneczki, piszczałki, rzepy, sznurkowe pętelki, sznurówki itp.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Siedzisko wykonane z wytrzymałej tkaniny, łatwej w czyszczeniu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Wypełnienie: granulat styropianowy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Gruszka dopasowująca się do pozycji ciała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średnica podstawy ok. 70 cm</w:t>
            </w: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6C4AFD6F" wp14:editId="13E98622">
                  <wp:extent cx="1905000" cy="1428750"/>
                  <wp:effectExtent l="19050" t="0" r="0" b="0"/>
                  <wp:docPr id="243" name="Obraz 37" descr="Gruszka sensoryczna MiÅ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ruszka sensoryczna MiÅ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F96F21">
        <w:tc>
          <w:tcPr>
            <w:tcW w:w="15304" w:type="dxa"/>
            <w:gridSpan w:val="11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9"/>
              </w:numPr>
              <w:rPr>
                <w:rFonts w:ascii="Bookman Old Style" w:eastAsia="Times New Roman" w:hAnsi="Bookman Old Style" w:cs="Times New Roman"/>
                <w:b/>
                <w:bCs/>
                <w:sz w:val="16"/>
                <w:szCs w:val="16"/>
                <w:lang w:eastAsia="pl-PL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bCs/>
                <w:sz w:val="16"/>
                <w:szCs w:val="16"/>
                <w:lang w:eastAsia="pl-PL"/>
              </w:rPr>
              <w:t xml:space="preserve">Sprzęt i wyposażenia dla następujących pomieszczeń: POKÓJ NAUCZYCIELSKI I POZOSTAŁE POMIESZCZENIA PRZEZNACZONE DLA PERSONELU </w:t>
            </w:r>
          </w:p>
        </w:tc>
      </w:tr>
      <w:tr w:rsidR="00CC4789" w:rsidRPr="00CC4789" w:rsidTr="005E2EB7">
        <w:trPr>
          <w:trHeight w:val="3005"/>
        </w:trPr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35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Biurko (pokój dyrektora +sekretariat)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eastAsia="Times New Roman" w:hAnsi="Bookman Old Style" w:cs="Times New Roman"/>
                <w:bCs/>
                <w:sz w:val="16"/>
                <w:szCs w:val="16"/>
                <w:lang w:eastAsia="pl-PL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Wyposażone w dwie szuflady i w dwie szafki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Pod blatem wysuwana szuflada na klawiaturę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Szuflada i szafka zamykane na zamek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135 (+10/-5) x 60 (+/- 5) x 75 (+/- 1)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Wszystkie szafki i szuflady zamykane na zamek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Do biurka załączona podstawa pod komputer stacjonarny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noProof/>
                <w:sz w:val="16"/>
                <w:szCs w:val="16"/>
              </w:rPr>
              <w:drawing>
                <wp:inline distT="0" distB="0" distL="0" distR="0" wp14:anchorId="00CB951B" wp14:editId="1D23DC9E">
                  <wp:extent cx="2080159" cy="1547360"/>
                  <wp:effectExtent l="0" t="0" r="0" b="0"/>
                  <wp:docPr id="290" name="Obraz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417" cy="1555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1995"/>
        </w:trPr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36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Krzesło biurowe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biurowe obrotowe, z wyprofilowanym oparciem, zapewniające optymalne wsparcie dla kręgosłupa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Regulowana wysokość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Krzesło na kółkach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Materiał: włókno syntetyczne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tabs>
                <w:tab w:val="left" w:pos="2835"/>
              </w:tabs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34889" wp14:editId="5B92520C">
                  <wp:extent cx="2470109" cy="1162050"/>
                  <wp:effectExtent l="19050" t="0" r="6391" b="0"/>
                  <wp:docPr id="7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1476" t="43360" r="32666" b="16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032" cy="1166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37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Meble biurowe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 zestawu (1 komplet):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1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Szafa wysoka czterodrzwiowa - 2 szt.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76 (+/- 5) x 40 (+/- 5) x 185( +/- 5)  cm 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1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wysoki z półkami (przynajmniej 3) z szafką dwudrzwiową - 2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76 (+/- 5) x 40 (+/- 5) x 185 (+/- 5)  cm 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Wszystkie szafki zamykane na zamek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 xml:space="preserve"> 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762873E" wp14:editId="39EB0E78">
                  <wp:extent cx="1676400" cy="1133475"/>
                  <wp:effectExtent l="19050" t="0" r="0" b="0"/>
                  <wp:docPr id="82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43016" t="18615" r="27866" b="45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38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Krzesła konferencyjne do pokoju nauczycielskiego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biurowe przeznaczone dla osób dorosłych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Siedzisko oraz oparcie tapicerowane, z wytrzymałej tkaniny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Stelaż metalowy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z możliwością sztaplowania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numPr>
                <w:ilvl w:val="0"/>
                <w:numId w:val="12"/>
              </w:numPr>
              <w:shd w:val="clear" w:color="auto" w:fill="FFFFFF"/>
              <w:spacing w:before="100" w:beforeAutospacing="1" w:after="100" w:afterAutospacing="1"/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</w:pPr>
            <w:r w:rsidRPr="00CC4789"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  <w:t>Siedzisko oraz oparcie są tapicerowane, przygotowano dla Państwa szeroką gama tkanin i kolorów, zobacz je w zakładce Kolory i Wykończenia,</w:t>
            </w:r>
          </w:p>
          <w:p w:rsidR="00D3167E" w:rsidRPr="00CC4789" w:rsidRDefault="00D3167E" w:rsidP="00D3167E">
            <w:pPr>
              <w:numPr>
                <w:ilvl w:val="0"/>
                <w:numId w:val="12"/>
              </w:numPr>
              <w:shd w:val="clear" w:color="auto" w:fill="FFFFFF"/>
              <w:spacing w:before="100" w:beforeAutospacing="1" w:after="100" w:afterAutospacing="1"/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</w:pPr>
            <w:r w:rsidRPr="00CC4789"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  <w:t>Wszystkie tkaniny oraz kolory stelaża dostępne dla tego krzesła zostały również uwzględnione w Cenniku Krzesła,</w:t>
            </w:r>
          </w:p>
          <w:p w:rsidR="00D3167E" w:rsidRPr="00CC4789" w:rsidRDefault="00D3167E" w:rsidP="00D3167E">
            <w:pPr>
              <w:shd w:val="clear" w:color="auto" w:fill="FFFFFF"/>
              <w:spacing w:before="100" w:beforeAutospacing="1" w:after="100" w:afterAutospacing="1"/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</w:pPr>
            <w:r w:rsidRPr="00CC4789"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  <w:t> </w:t>
            </w:r>
          </w:p>
          <w:p w:rsidR="00D3167E" w:rsidRPr="00CC4789" w:rsidRDefault="00D3167E" w:rsidP="00D3167E">
            <w:pPr>
              <w:numPr>
                <w:ilvl w:val="0"/>
                <w:numId w:val="12"/>
              </w:numPr>
              <w:shd w:val="clear" w:color="auto" w:fill="FFFFFF"/>
              <w:spacing w:before="100" w:beforeAutospacing="1" w:after="100" w:afterAutospacing="1"/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</w:pPr>
            <w:r w:rsidRPr="00CC4789"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  <w:t xml:space="preserve">Metalowy stelaż krzesła dostępny jest w </w:t>
            </w:r>
            <w:r w:rsidRPr="00CC4789">
              <w:rPr>
                <w:rFonts w:ascii="Tahoma" w:eastAsia="Times New Roman" w:hAnsi="Tahoma" w:cs="Tahoma"/>
                <w:b/>
                <w:bCs/>
                <w:vanish/>
                <w:sz w:val="21"/>
                <w:szCs w:val="21"/>
                <w:lang w:eastAsia="pl-PL"/>
              </w:rPr>
              <w:t>3 kolorach : czarnym, alu (jasnoszary, matowy), oraz chrome (błyszczący)</w:t>
            </w:r>
            <w:r w:rsidRPr="00CC4789"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  <w:t>, krzesła we wszystkich kolorach stelaża zobaczą Państwo oglądając Dodatkowe Zdjęcia Krzesła,</w:t>
            </w:r>
          </w:p>
          <w:p w:rsidR="00D3167E" w:rsidRPr="00CC4789" w:rsidRDefault="00D3167E" w:rsidP="00D3167E">
            <w:pPr>
              <w:numPr>
                <w:ilvl w:val="0"/>
                <w:numId w:val="12"/>
              </w:numPr>
              <w:shd w:val="clear" w:color="auto" w:fill="FFFFFF"/>
              <w:spacing w:before="100" w:beforeAutospacing="1" w:after="100" w:afterAutospacing="1"/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</w:pPr>
            <w:r w:rsidRPr="00CC4789"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  <w:t>Siedzisko oraz oparcie są tapicerowane, przygotowano dla Państwa szeroką gama tkanin i kolorów, zobacz je w zakładce Kolory i Wykończenia,</w:t>
            </w:r>
          </w:p>
          <w:p w:rsidR="00D3167E" w:rsidRPr="00CC4789" w:rsidRDefault="00D3167E" w:rsidP="00D3167E">
            <w:pPr>
              <w:numPr>
                <w:ilvl w:val="0"/>
                <w:numId w:val="12"/>
              </w:numPr>
              <w:shd w:val="clear" w:color="auto" w:fill="FFFFFF"/>
              <w:spacing w:before="100" w:beforeAutospacing="1" w:after="100" w:afterAutospacing="1"/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</w:pPr>
            <w:r w:rsidRPr="00CC4789"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  <w:t>Wszystkie tkaniny oraz kolory stelaża dostępne dla tego krzesła zostały również uwzględnione w Cenniku Krzesła,</w:t>
            </w:r>
          </w:p>
          <w:p w:rsidR="00D3167E" w:rsidRPr="00CC4789" w:rsidRDefault="00D3167E" w:rsidP="00D3167E">
            <w:pPr>
              <w:shd w:val="clear" w:color="auto" w:fill="FFFFFF"/>
              <w:spacing w:before="100" w:beforeAutospacing="1" w:after="100" w:afterAutospacing="1"/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</w:pPr>
            <w:r w:rsidRPr="00CC4789"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  <w:t> </w:t>
            </w:r>
          </w:p>
          <w:p w:rsidR="00D3167E" w:rsidRPr="00CC4789" w:rsidRDefault="00D3167E" w:rsidP="00D3167E">
            <w:pPr>
              <w:numPr>
                <w:ilvl w:val="0"/>
                <w:numId w:val="12"/>
              </w:numPr>
              <w:shd w:val="clear" w:color="auto" w:fill="FFFFFF"/>
              <w:spacing w:before="100" w:beforeAutospacing="1" w:after="100" w:afterAutospacing="1"/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</w:pPr>
            <w:r w:rsidRPr="00CC4789"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  <w:t xml:space="preserve">Metalowy stelaż krzesła dostępny jest w </w:t>
            </w:r>
            <w:r w:rsidRPr="00CC4789">
              <w:rPr>
                <w:rFonts w:ascii="Tahoma" w:eastAsia="Times New Roman" w:hAnsi="Tahoma" w:cs="Tahoma"/>
                <w:b/>
                <w:bCs/>
                <w:vanish/>
                <w:sz w:val="21"/>
                <w:szCs w:val="21"/>
                <w:lang w:eastAsia="pl-PL"/>
              </w:rPr>
              <w:t>3 kolorach : czarnym, alu (jasnoszary, matowy), oraz chrome (błyszczący)</w:t>
            </w:r>
            <w:r w:rsidRPr="00CC4789">
              <w:rPr>
                <w:rFonts w:ascii="Tahoma" w:eastAsia="Times New Roman" w:hAnsi="Tahoma" w:cs="Tahoma"/>
                <w:vanish/>
                <w:sz w:val="21"/>
                <w:szCs w:val="21"/>
                <w:lang w:eastAsia="pl-PL"/>
              </w:rPr>
              <w:t>, krzesła we wszystkich kolorach stelaża zobaczą Państwo oglądając Dodatkowe Zdjęcia Krzesła,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0996ED3C" wp14:editId="7E17CFE4">
                  <wp:extent cx="1704975" cy="1704975"/>
                  <wp:effectExtent l="19050" t="0" r="9525" b="0"/>
                  <wp:docPr id="81" name="Obraz 70" descr="KrzesÅo IS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KrzesÅo IS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10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39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Kosz na śmieci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Kosz z pokrywą, z klapą uchylną, wykonany z tworzywa sztucznego lub ze stali nierdzewnej o pojemności 20 (+5) l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728F4766" wp14:editId="7DB311B5">
                  <wp:extent cx="1695450" cy="1695450"/>
                  <wp:effectExtent l="19050" t="0" r="0" b="0"/>
                  <wp:docPr id="75" name="Obraz 67" descr="Znalezione obrazy dla zapytania Kosz na Åmieci okrÄgÅy, wykonany z tworzywa sztuczne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Znalezione obrazy dla zapytania Kosz na Åmieci okrÄgÅy, wykonany z tworzywa sztuczn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6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40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Stół konferencyjny do pokoju nauczycielskiego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wykonany z litego drewna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Stelaż, w tym nogi, metalowy lub z litego drewna, w tym ze </w:t>
            </w:r>
            <w:proofErr w:type="spellStart"/>
            <w:r w:rsidRPr="00CC4789">
              <w:rPr>
                <w:rFonts w:ascii="Bookman Old Style" w:hAnsi="Bookman Old Style"/>
                <w:sz w:val="16"/>
                <w:szCs w:val="16"/>
              </w:rPr>
              <w:t>sklajki</w:t>
            </w:r>
            <w:proofErr w:type="spellEnd"/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przystosowany dla osób dorosłych, wymiary dostosowane dla potrzeb stworzenia przynajmniej 12 miejsc siedzących przy stole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9BB3E1F" wp14:editId="7F4AFE5B">
                  <wp:extent cx="2447925" cy="1771650"/>
                  <wp:effectExtent l="19050" t="0" r="9525" b="0"/>
                  <wp:docPr id="7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17025" t="31129" r="40496" b="12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41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Szafki do kącika socjalnego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 zestawu (komplet):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3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Szafa średnia - 2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76 (+/- 5) x 40 (+/- 5) x 115 (+/- 5) cm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3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średni - 2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76 (+/- 5) x 40 (+/- 5) x 115 (+/- 5) cm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3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Regał średni z szafką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76 (+/- 5) x 40 (+/- 5) x 115 (+/- 5) cm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3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Regał narożny średni,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>• wym. 38 (+/- 5) x 38 (+/- 5) x 115 (+/- 5)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7B0CD3C1" wp14:editId="36248621">
                  <wp:extent cx="2085529" cy="1543050"/>
                  <wp:effectExtent l="19050" t="0" r="0" b="0"/>
                  <wp:docPr id="80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l="44463" t="51880" r="26942" b="90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529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Komplet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42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Szafa regał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eastAsia="Times New Roman" w:hAnsi="Bookman Old Style" w:cs="Times New Roman"/>
                <w:bCs/>
                <w:sz w:val="16"/>
                <w:szCs w:val="16"/>
                <w:lang w:eastAsia="pl-PL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 zestawu (komplet):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4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Szafa regał z półkami (przynajmniej 5)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 xml:space="preserve">• wym. 76 (+/- 5) x 40 (+/- 5) x 185 (+/- 5) cm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23A72EF" wp14:editId="07581797">
                  <wp:extent cx="1647264" cy="1511009"/>
                  <wp:effectExtent l="19050" t="0" r="0" b="0"/>
                  <wp:docPr id="24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50651" t="23432" r="15220" b="17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264" cy="1511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5E2EB7">
        <w:tc>
          <w:tcPr>
            <w:tcW w:w="562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43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67E" w:rsidRPr="00CC4789" w:rsidRDefault="00D3167E" w:rsidP="00D3167E">
            <w:pPr>
              <w:rPr>
                <w:rFonts w:ascii="Bookman Old Style" w:hAnsi="Bookman Old Style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sz w:val="16"/>
                <w:szCs w:val="16"/>
                <w:lang w:eastAsia="pl-PL"/>
              </w:rPr>
              <w:t>Szafa na klucz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 zestawu (komplet):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5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Szafa 2-drzwiowa z górną półką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 xml:space="preserve">• wym. 76 (+/- 5) x 40 (+/- 5) x 185 (+/- 5) cm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Wszystkie szafki zamykane na zamek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2977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598DAA62" wp14:editId="2ACE6A16">
                  <wp:extent cx="965301" cy="1842605"/>
                  <wp:effectExtent l="19050" t="0" r="6249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l="61646" t="45130" r="31618" b="31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577" cy="1843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Sztuka</w:t>
            </w:r>
          </w:p>
        </w:tc>
        <w:tc>
          <w:tcPr>
            <w:tcW w:w="709" w:type="dxa"/>
            <w:vAlign w:val="center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</w:tc>
      </w:tr>
      <w:tr w:rsidR="00CC4789" w:rsidRPr="00CC4789" w:rsidTr="00F96F21">
        <w:trPr>
          <w:trHeight w:val="322"/>
        </w:trPr>
        <w:tc>
          <w:tcPr>
            <w:tcW w:w="15304" w:type="dxa"/>
            <w:gridSpan w:val="11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16"/>
              </w:num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bookmarkStart w:id="1" w:name="_Hlk517868739"/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Sprzęt i wyposażenia dla następującego pomieszczenia: LOGOPEDA</w:t>
            </w:r>
          </w:p>
        </w:tc>
      </w:tr>
      <w:bookmarkEnd w:id="1"/>
      <w:tr w:rsidR="00CC4789" w:rsidRPr="00CC4789" w:rsidTr="005E2EB7">
        <w:trPr>
          <w:trHeight w:val="1174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44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Biurko logopedy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7226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Wyposażone w szufladę i szafkę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Pod blatem wysuwana szuflada na klawiaturę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Szuflada i szafka zamykane na zamek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120 (+/- 5) x 60 (+/- 5) x 75 (+/- 1)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Wszystkie szafki i szuflady zamykane na zamek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Do biurka załączona podstawa pod komputer stacjonarny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  <w:vertAlign w:val="subscript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BC8AAD4" wp14:editId="6C4E62E0">
                  <wp:extent cx="1904847" cy="2251798"/>
                  <wp:effectExtent l="19050" t="0" r="153" b="0"/>
                  <wp:docPr id="247" name="Obraz 1" descr="Znalezione obrazy dla zapytania biurko z szufladÄ na klawiaturÄ i dwiema szafkami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nalezione obrazy dla zapytania biurko z szufladÄ na klawiaturÄ i dwiema szafkam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r="40850" b="-2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879" cy="2260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Sztuk 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34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45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Krzesło logopedy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biurowe obrotowe, z wyprofilowanym oparciem, zapewniające optymalne wsparcie dla kręgosłupa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Regulowana wysokość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Krzesło na kółkach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Materiał: włókno syntetyczne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16341FBE" wp14:editId="68B272F2">
                  <wp:extent cx="1786481" cy="840441"/>
                  <wp:effectExtent l="19050" t="0" r="4219" b="0"/>
                  <wp:docPr id="259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1476" t="43360" r="32666" b="16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54" cy="841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46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Stół do pracy z dziećmi przy lustrze logopedycznym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Blat prostokątny z kolorowym obrzeżem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wykonany z litego drewna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 blatu: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Blat z zaokrąglonymi rogami i brzegami wykończonymi PCW.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 blatu: 120 (+/- 5) x 75 cm (+/- 5), grubość: przynajmniej 1,8 cm.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Nogi stołu o regulowanej wysokości wykonane z litego drewna, w tym ze sklejki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Regulacja wysokości przynajmniej w 3 zakresach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0F08D3A" wp14:editId="47669F58">
                  <wp:extent cx="1251697" cy="1251697"/>
                  <wp:effectExtent l="19050" t="0" r="5603" b="0"/>
                  <wp:docPr id="260" name="Obraz 4" descr="Znalezione obrazy dla zapytania Stół prostokątny z kolorowym obrzeżem. Nogi stołu o regulowanej wysokości wykonane są z litego drewna bukowego, blat wykonany z płyty wiórowej laminowanej w kolorze buk z zaokrąglonymi rogami i brzegami wykończonymi PCW w kolorze zielonym. Wym. blatu: sz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nalezione obrazy dla zapytania Stół prostokątny z kolorowym obrzeżem. Nogi stołu o regulowanej wysokości wykonane są z litego drewna bukowego, blat wykonany z płyty wiórowej laminowanej w kolorze buk z zaokrąglonymi rogami i brzegami wykończonymi PCW w kolorze zielonym. Wym. blatu: sz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020" cy="1255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47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Krzesła 2 do pracy z dziećmi przy lustrze logopedycznym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Profilowane siedzisko oraz oparcie wykonane ze sklejki drewnianej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posiadające metalowy stelaż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Przynajmniej kolor stelażu innym niż dla krzeseł pozostałych rozmiarów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Nogi krzesła zakończone antypoślizgowymi nasadkami z tworzywa sztucznego.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Rozmiar: nr 2 przeznaczone dla dzieci o wzroście: 108 - 121 cm, wysokość siedziska: 31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z możliwością sztaplowania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noProof/>
                <w:lang w:eastAsia="pl-PL"/>
              </w:rPr>
              <w:drawing>
                <wp:inline distT="0" distB="0" distL="0" distR="0" wp14:anchorId="46FBD26D" wp14:editId="45C4892C">
                  <wp:extent cx="1501253" cy="1125940"/>
                  <wp:effectExtent l="0" t="0" r="3810" b="0"/>
                  <wp:docPr id="16" name="Obraz 19" descr="KrzesÅo przedszkolne Karolek 4 - Å¼Ã³Å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KrzesÅo przedszkolne Karolek 4 - Å¼Ã³Å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080" cy="113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48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Szafka regał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 zestawu (komplet):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8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Szafa regał z półkami (przynajmniej 5)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 xml:space="preserve">• wym. 76 (+/- 5) x 40 (+/- 5) x 185 (+/- 5) cm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1FCF3434" wp14:editId="6B1272D9">
                  <wp:extent cx="1647264" cy="1511009"/>
                  <wp:effectExtent l="19050" t="0" r="0" b="0"/>
                  <wp:docPr id="26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50651" t="23432" r="15220" b="17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264" cy="1511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92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49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Regał z szafką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Zawartość zestawu (komplet):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7"/>
              </w:num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Szafa regał z półkami (przynajmniej 3) i z szafką dwudrzwiową - 1 szt. 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br/>
              <w:t xml:space="preserve">• wym. 76 (+/- 5) x 40 (+/- 5) x 185 (+/- 5) cm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Wszystkie szafki zamykane na zamek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DCCE55E" wp14:editId="78882EC5">
                  <wp:extent cx="1867903" cy="1419367"/>
                  <wp:effectExtent l="0" t="0" r="0" b="0"/>
                  <wp:docPr id="262" name="Obraz 7" descr="http://www.szkolne-meble.pl/static/cache/images/1391673418regal-z-szafka23-wisnia-500x380-cm-ins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szkolne-meble.pl/static/cache/images/1391673418regal-z-szafka23-wisnia-500x380-cm-ins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177" cy="1426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F96F21">
        <w:trPr>
          <w:trHeight w:val="410"/>
        </w:trPr>
        <w:tc>
          <w:tcPr>
            <w:tcW w:w="15304" w:type="dxa"/>
            <w:gridSpan w:val="11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16"/>
              </w:num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lastRenderedPageBreak/>
              <w:t>Sprzęt i wyposażenia dla następującego pomieszczenia: HIGIENISTKA</w:t>
            </w: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50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Biurko medyczne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Biurko na stelażu metalowym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Blat wykonany z materiału umożliwiającego łatwe utrzymanie czystości i przeprowadzanie dezynfekcji np.: z </w:t>
            </w:r>
            <w:proofErr w:type="spellStart"/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MDFu</w:t>
            </w:r>
            <w:proofErr w:type="spellEnd"/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laminowanego ognioodpornego, 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>pokryty melaminą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Pozostałe elementy metalowe lub wykonane z materiału umożliwiającego łatwe utrzymanie czystości i przeprowadzanie dezynfekcji np.: z </w:t>
            </w:r>
            <w:proofErr w:type="spellStart"/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MDFu</w:t>
            </w:r>
            <w:proofErr w:type="spellEnd"/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laminowanego ognioodpornego, 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pokryty melaminą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 blatu: przynajmniej 2,5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Kolor: biały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Wyposażone w 3 szuflady zamykane na zamek (może być zamek centralny)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Pod blatem wysuwana szuflada na klawiaturę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Wymiary: 130 (+/- 10) x 70 (+/- 5) x 75 (+/- 1)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Do biurka załączona podstawa pod komputer stacjonarny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1B7743CA" wp14:editId="4970588D">
                  <wp:extent cx="1902460" cy="1431925"/>
                  <wp:effectExtent l="19050" t="0" r="2540" b="0"/>
                  <wp:docPr id="2" name="Obraz 4" descr="https://sklep.nowaszkola.com/prod/s/biurko-medyczne-biale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klep.nowaszkola.com/prod/s/biurko-medyczne-biale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460" cy="143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51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Krzesło obrotowe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Krzesło biurowe obrotowe, z wyprofilowanym oparciem, zapewniające optymalne wsparcie dla kręgosłupa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Regulowana wysokość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Krzesło na kółkach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Materiał: włókno syntetyczne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7601ED97" wp14:editId="4304A7ED">
                  <wp:extent cx="1786481" cy="840441"/>
                  <wp:effectExtent l="19050" t="0" r="4219" b="0"/>
                  <wp:docPr id="26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1476" t="43360" r="32666" b="16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54" cy="841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52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Kozetka lekarska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Kozetka 2 częściowa (siedzisko oraz zagłówek)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Stelaż metalowy, biały, malowany proszkowo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Nóżki z regulacją wysokościową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Zagłówek z regulacją nachylenia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Siedzisko oraz zagłówek pokryty materiałem skóropodobny lub innym dopuszczonym materiałem 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umożliwiającego łatwe utrzymanie czystości i przeprowadzanie dezynfekcji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Wymiar: 185 (+/- 5) x 60 (+10/-5)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Wysokość regulowana, najniższa wysokość dostosowana do wysokości najmłodszej grupy wiekowej w przedszkolu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4AB027F" wp14:editId="4F8B7BFB">
                  <wp:extent cx="2088958" cy="1398896"/>
                  <wp:effectExtent l="0" t="0" r="0" b="0"/>
                  <wp:docPr id="25" name="Obraz 25" descr="https://sklep.nowaszkola.com/prod/b/kozetka-2-czesciowa-stelaz-bialy-siedzisko-niebieskie-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klep.nowaszkola.com/prod/b/kozetka-2-czesciowa-stelaz-bialy-siedzisko-niebieskie-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777" cy="1404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>53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Szafa lekarska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Korpus wykonany z blachy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Górne drzwi szafy przeszklone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Dolne drzwi szafy metalowe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Drzwi z uchwytami, zamykane na zamek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Półki w szafie wykonane ze szkła, przestawne co ok. 25 mm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Wymiary: 90 (+/- 5) x 40 (+/- 5) x 185 (+/-5)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5202EB7" wp14:editId="2EACF6DA">
                  <wp:extent cx="1902460" cy="1431925"/>
                  <wp:effectExtent l="19050" t="0" r="2540" b="0"/>
                  <wp:docPr id="264" name="Obraz 264" descr="Szafa lekarska biała dzielo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zafa lekarska biała dzielo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460" cy="143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F96F21">
        <w:trPr>
          <w:trHeight w:val="53"/>
        </w:trPr>
        <w:tc>
          <w:tcPr>
            <w:tcW w:w="15304" w:type="dxa"/>
            <w:gridSpan w:val="11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Sprzęt i wyposażenia dla następujących pomieszczeń: ŁAZIENKA DLA DZIECI</w:t>
            </w: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54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Dozownik mydła z wsadem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Dozownik mydła w pianie wykonany z tworzywa lub ze stali nierdzewnej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Dozownik przykręcany do ściany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okienko kontroli poziomu mydła w dozowniku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zawór niekapek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zamek i klucz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Dozownik napełniony mydłem w pianie</w:t>
            </w: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C86D0E7" wp14:editId="1B09013E">
                  <wp:extent cx="895350" cy="895350"/>
                  <wp:effectExtent l="19050" t="0" r="0" b="0"/>
                  <wp:docPr id="15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51211" t="68944" r="41685" b="177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55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Mechaniczny podajnik ręczny z wsadem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Mechaniczny podajnik ręczników papierowych w rolach, wykonany z tworzywa lub ze stali nierdzewnej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Wyposażony w mechanizm wysuwający kolejne porcje ręcznika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Podajnik przykręcany do ściany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zamek i klucz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Wyposażony w okienko do kontroli ilości ręczników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 xml:space="preserve">Podajnik wypełniony ręcznikami. Ręczniki celulozowe 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na rolce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 xml:space="preserve"> 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t xml:space="preserve">                    </w:t>
            </w: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43815A66" wp14:editId="5475E1B5">
                  <wp:extent cx="608375" cy="719418"/>
                  <wp:effectExtent l="19050" t="0" r="1225" b="0"/>
                  <wp:docPr id="18" name="Obraz 13" descr="https://image.ceneostatic.pl/data/products/20872653/f-merida-mechaniczny-podajnik-recznikow-papierowych-w-rolach-top-max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mage.ceneostatic.pl/data/products/20872653/f-merida-mechaniczny-podajnik-recznikow-papierowych-w-rolach-top-max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916" cy="71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3056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>56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Kosz wiszący na ręczniki papierowe i odpady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Wykonany z tworzywa lub ze stali nierdzewnej na ręczniki papierowe i inne odpady z papieru 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Kosz z możliwością przykręcany do ściany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Pojemność: 40 (+/-5) litrów 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W komplecie zapas odpowiednich worków jednorazowych (5 sztuk)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4960B0C0" wp14:editId="1D6980FB">
                  <wp:extent cx="1271909" cy="1792479"/>
                  <wp:effectExtent l="19050" t="0" r="4441" b="0"/>
                  <wp:docPr id="269" name="Obraz 25" descr="Znalezione obrazy dla zapytania Kosz wiszący na ręczniki papierowe i odpa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nalezione obrazy dla zapytania Kosz wiszący na ręczniki papierowe i odpa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r="11567" b="9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85" cy="1795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3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784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57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Szczotka do </w:t>
            </w:r>
            <w:proofErr w:type="spellStart"/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wc</w:t>
            </w:r>
            <w:proofErr w:type="spellEnd"/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 z uchwytem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Wykonana z tworzywa sztucznego lub ze stali nierdzewnej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 xml:space="preserve">Szczotka z uchwytem, uchwyt z możliwością mocowania do ściany 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Kształt pozwalający na czyszczenie również wewnętrznej krawędzi muszli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7385DEBE" wp14:editId="71BF1CC0">
                  <wp:extent cx="1215540" cy="1215540"/>
                  <wp:effectExtent l="19050" t="0" r="3660" b="0"/>
                  <wp:docPr id="270" name="Obraz 22" descr="Znalezione obrazy dla zapytania wykonana z wysokiej jakoÅci tworzywa sztucznego â w kolorze biaÅym â specjalny ksztaÅt szczotki pozwala na czyszczenie rÃ³wnieÅ¼ wewnÄtrznej krawÄdzi musz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nalezione obrazy dla zapytania wykonana z wysokiej jakoÅci tworzywa sztucznego â w kolorze biaÅym â specjalny ksztaÅt szczotki pozwala na czyszczenie rÃ³wnieÅ¼ wewnÄtrznej krawÄdzi musz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819" cy="1215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58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Pojemnik na papier toaletowy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Wykonany z tworzywa sztucznego</w:t>
            </w:r>
            <w:r w:rsidRPr="00CC4789">
              <w:t xml:space="preserve"> 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lub ze stali nierdzewnej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Przykręcany do ściany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wizjer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zamykaną kluczykiem komorę na papier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Przeznaczony dla papieru toaletowego w rolkach o rozmiarze ok. 20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Podajnik wypełniony papierem toaletowym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4BBEEA29" wp14:editId="7629FCD6">
                  <wp:extent cx="949138" cy="1186423"/>
                  <wp:effectExtent l="19050" t="0" r="3362" b="0"/>
                  <wp:docPr id="271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72533" t="40683" r="18214" b="37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936" cy="1187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59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Półka łazienkowa 5 osobowa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Półka łazienkowa przynajmniej dla 5 osób, tj. dla przynajmniej 5 kubeczków z akcesoriami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Wykonane z litego drewna,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w tym ze sklejki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Kolor: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drewna; 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może być uzupełniony detalami wykonanymi z kolorowej płyty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43D584B2" wp14:editId="71506A51">
                  <wp:extent cx="1076885" cy="1277499"/>
                  <wp:effectExtent l="19050" t="0" r="8965" b="0"/>
                  <wp:docPr id="272" name="Obraz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68422" t="18634" r="19040" b="534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190" cy="1273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10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>60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Kubek do półki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eastAsia="Times New Roman" w:hAnsi="Bookman Old Style" w:cs="Times New Roman"/>
                <w:bCs/>
                <w:sz w:val="16"/>
                <w:szCs w:val="16"/>
                <w:lang w:eastAsia="pl-PL"/>
              </w:rPr>
            </w:pPr>
            <w:r w:rsidRPr="00CC4789">
              <w:rPr>
                <w:rFonts w:ascii="Bookman Old Style" w:eastAsia="Times New Roman" w:hAnsi="Bookman Old Style" w:cs="Times New Roman"/>
                <w:bCs/>
                <w:sz w:val="16"/>
                <w:szCs w:val="16"/>
                <w:lang w:eastAsia="pl-PL"/>
              </w:rPr>
              <w:t>Kubki z tworzywa odpornego na pękanie, w różnych kolorach</w:t>
            </w:r>
          </w:p>
          <w:p w:rsidR="00D3167E" w:rsidRPr="00CC4789" w:rsidRDefault="00D3167E" w:rsidP="00D3167E">
            <w:pPr>
              <w:rPr>
                <w:rFonts w:ascii="Bookman Old Style" w:eastAsia="Times New Roman" w:hAnsi="Bookman Old Style" w:cs="Times New Roman"/>
                <w:bCs/>
                <w:sz w:val="16"/>
                <w:szCs w:val="16"/>
                <w:lang w:eastAsia="pl-PL"/>
              </w:rPr>
            </w:pPr>
            <w:r w:rsidRPr="00CC4789">
              <w:rPr>
                <w:rFonts w:ascii="Bookman Old Style" w:eastAsia="Times New Roman" w:hAnsi="Bookman Old Style" w:cs="Times New Roman"/>
                <w:bCs/>
                <w:sz w:val="16"/>
                <w:szCs w:val="16"/>
                <w:lang w:eastAsia="pl-PL"/>
              </w:rPr>
              <w:t>Przystosowane do mycia w zmywarce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50B9478" wp14:editId="184BA0EE">
                  <wp:extent cx="1569421" cy="679076"/>
                  <wp:effectExtent l="19050" t="0" r="0" b="0"/>
                  <wp:docPr id="273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46423" t="67702" r="36395" b="18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197" cy="679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50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2039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61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Ręczniki dla dzieci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Ręczniki bawełniane w różnych kolorach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Wymiary: 50 (+/- 5) x 30 (+/- 5)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8697C11" wp14:editId="71C95517">
                  <wp:extent cx="792991" cy="1136277"/>
                  <wp:effectExtent l="19050" t="0" r="7109" b="0"/>
                  <wp:docPr id="27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69082" t="55905" r="20439" b="14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454" cy="1136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50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F96F21">
        <w:trPr>
          <w:trHeight w:val="53"/>
        </w:trPr>
        <w:tc>
          <w:tcPr>
            <w:tcW w:w="15304" w:type="dxa"/>
            <w:gridSpan w:val="11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Sprzęt i wyposażenia dla następującego pomieszczenia: ŁAZIENKA DLA PERSONELU</w:t>
            </w: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62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Dozownik mydła w pianie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Dozownik mydła w pianie wykonany z tworzywa lub ze stali nierdzewnej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Dozownik przykręcany do ściany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okienko kontroli poziomu mydła w dozowniku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zawór niekapek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zamek i klucz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Dozownik napełniony mydłem w pianie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</w:rPr>
              <w:drawing>
                <wp:inline distT="0" distB="0" distL="0" distR="0" wp14:anchorId="53D2470B" wp14:editId="44FC5C38">
                  <wp:extent cx="895985" cy="895985"/>
                  <wp:effectExtent l="0" t="0" r="0" b="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985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4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63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Pojemnik na ręczniki pojedyncze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 xml:space="preserve">Mechaniczny podajnik ręczników papierowych w rolach   z </w:t>
            </w:r>
            <w:proofErr w:type="spellStart"/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adaptorami</w:t>
            </w:r>
            <w:proofErr w:type="spellEnd"/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, wykonany z tworzywa lub ze stali nierdzewnej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Wyposażony w mechanizm wysuwający kolejne porcje ręcznika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Podajnik przykręcany do ściany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zamek i klucz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Wyposażony w okienko do kontroli ilości ręczników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 xml:space="preserve">Podajnik wypełniony ręcznikami. Ręczniki celulozowe 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na rolce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06AA76A" wp14:editId="36A54388">
                  <wp:extent cx="608375" cy="719418"/>
                  <wp:effectExtent l="19050" t="0" r="1225" b="0"/>
                  <wp:docPr id="254" name="Obraz 13" descr="https://image.ceneostatic.pl/data/products/20872653/f-merida-mechaniczny-podajnik-recznikow-papierowych-w-rolach-top-max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mage.ceneostatic.pl/data/products/20872653/f-merida-mechaniczny-podajnik-recznikow-papierowych-w-rolach-top-max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916" cy="71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4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324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>64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Kosz z otwarta pokrywą z komp. worków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Wykonany z tworzywa lub ze stali nierdzewnej na ręczniki papierowe i inne odpady z papieru 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Kosz z możliwością przykręcany do ściany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Pojemność: 40 (+/-5) litrów 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W komplecie zapas odpowiednich worków jednorazowych (5 sztuk)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7D1C90D1" wp14:editId="4BECAF04">
                  <wp:extent cx="1271909" cy="1792479"/>
                  <wp:effectExtent l="19050" t="0" r="4441" b="0"/>
                  <wp:docPr id="255" name="Obraz 25" descr="Znalezione obrazy dla zapytania Kosz wiszący na ręczniki papierowe i odpa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nalezione obrazy dla zapytania Kosz wiszący na ręczniki papierowe i odpa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r="11567" b="94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85" cy="1795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65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Szczotka do </w:t>
            </w:r>
            <w:proofErr w:type="spellStart"/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wc</w:t>
            </w:r>
            <w:proofErr w:type="spellEnd"/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 z uchwytem mocowanym do ściany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Wykonana z tworzywa sztucznego lub ze stali nierdzewnej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 xml:space="preserve">Szczotka z uchwytem, uchwyt z możliwością mocowania do ściany 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Kształt pozwalający na czyszczenie również wewnętrznej krawędzi muszli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5203077D" wp14:editId="59433AD9">
                  <wp:extent cx="1215540" cy="1215540"/>
                  <wp:effectExtent l="19050" t="0" r="3660" b="0"/>
                  <wp:docPr id="43" name="Obraz 22" descr="Znalezione obrazy dla zapytania wykonana z wysokiej jakoÅci tworzywa sztucznego â w kolorze biaÅym â specjalny ksztaÅt szczotki pozwala na czyszczenie rÃ³wnieÅ¼ wewnÄtrznej krawÄdzi musz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nalezione obrazy dla zapytania wykonana z wysokiej jakoÅci tworzywa sztucznego â w kolorze biaÅym â specjalny ksztaÅt szczotki pozwala na czyszczenie rÃ³wnieÅ¼ wewnÄtrznej krawÄdzi musz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819" cy="1215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66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Pojemnik na papier toaletowy wraz z wsadem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Wykonany z tworzywa sztucznego</w:t>
            </w:r>
            <w:r w:rsidRPr="00CC4789">
              <w:t xml:space="preserve"> 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lub ze stali nierdzewnej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Przykręcany do ściany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wizjer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Wyposażony w zamykaną kluczykiem komorę na papier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Przeznaczony dla papieru toaletowego w rolkach o rozmiarze ok. 20 cm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Podajnik wypełniony papierem toaletowym</w:t>
            </w: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03357B04" wp14:editId="35BCF64F">
                  <wp:extent cx="840442" cy="1050553"/>
                  <wp:effectExtent l="19050" t="0" r="0" b="0"/>
                  <wp:docPr id="21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72533" t="40683" r="18214" b="37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148" cy="1051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F96F21">
        <w:trPr>
          <w:trHeight w:val="53"/>
        </w:trPr>
        <w:tc>
          <w:tcPr>
            <w:tcW w:w="15304" w:type="dxa"/>
            <w:gridSpan w:val="11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bCs/>
                <w:sz w:val="16"/>
                <w:szCs w:val="16"/>
                <w:lang w:eastAsia="pl-PL"/>
              </w:rPr>
              <w:t xml:space="preserve">Sprzęt i wyposażenia dla następujących pomieszczeń: </w:t>
            </w: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GARDEROBA I GOSPODARCZY</w:t>
            </w:r>
          </w:p>
          <w:p w:rsidR="00D3167E" w:rsidRPr="00CC4789" w:rsidRDefault="00D3167E" w:rsidP="00D3167E">
            <w:pPr>
              <w:pStyle w:val="Akapitzlist"/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67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Wieszaki na ścianę  1,50 m 8 wieszaków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Wieszak ścienny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Mocowany do ściany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,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Na wieszaku przynajmniej 8 uchwytów (haków)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Wymiary: długość: 150 cm</w:t>
            </w:r>
          </w:p>
        </w:tc>
        <w:tc>
          <w:tcPr>
            <w:tcW w:w="2977" w:type="dxa"/>
          </w:tcPr>
          <w:p w:rsidR="00D3167E" w:rsidRPr="00CC4789" w:rsidRDefault="00D3167E" w:rsidP="00D3167E">
            <w:pPr>
              <w:ind w:firstLine="708"/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</w:pPr>
          </w:p>
          <w:p w:rsidR="00D3167E" w:rsidRPr="00CC4789" w:rsidRDefault="00D3167E" w:rsidP="00D3167E">
            <w:pPr>
              <w:ind w:firstLine="708"/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</w:pPr>
          </w:p>
          <w:p w:rsidR="00D3167E" w:rsidRPr="00CC4789" w:rsidRDefault="00D3167E" w:rsidP="00D3167E">
            <w:pPr>
              <w:ind w:firstLine="708"/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</w:pPr>
            <w:r w:rsidRPr="00CC4789">
              <w:rPr>
                <w:noProof/>
              </w:rPr>
              <w:drawing>
                <wp:inline distT="0" distB="0" distL="0" distR="0" wp14:anchorId="2D4214D6" wp14:editId="5B2621F1">
                  <wp:extent cx="1537988" cy="1153235"/>
                  <wp:effectExtent l="0" t="0" r="0" b="0"/>
                  <wp:docPr id="52" name="Obraz 52" descr="Wieszak Flip I drewniany (2)">
                    <a:hlinkClick xmlns:a="http://schemas.openxmlformats.org/drawingml/2006/main" r:id="rId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Wieszak Flip I drewniany (2)">
                            <a:hlinkClick r:id="rId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510" cy="116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>68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Ławki 1,50m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Wykonana z litego drewna,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w tym ze sklejki 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eastAsia="Times New Roman" w:hAnsi="Bookman Old Style" w:cs="Times New Roman"/>
                <w:bCs/>
                <w:sz w:val="16"/>
                <w:szCs w:val="16"/>
                <w:lang w:eastAsia="pl-PL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Kolor blatu: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Stelaż z litego drewna,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w tym ze sklejki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lub z płyty laminowanej (wiórowej lub MDF) lub z płyty MDF lub z metalu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Wymiary: Wymiary: 150 (+20/-0) x 45 (+10/-2) x 45 (+2/- 2)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60F11056" wp14:editId="1B0CA1C4">
                  <wp:extent cx="1223682" cy="1223682"/>
                  <wp:effectExtent l="19050" t="0" r="0" b="0"/>
                  <wp:docPr id="331" name="Obraz 331" descr="Znalezione obrazy dla zapytania Åaweczki do szatn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Znalezione obrazy dla zapytania Åaweczki do szatn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578" cy="1223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69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Szafa na środki czystości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Akapitzlist"/>
              <w:ind w:left="31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Metalowa, wykonana z blachy stalowej, ocynkowanej, pokrytej farbą proszkową</w:t>
            </w:r>
          </w:p>
          <w:p w:rsidR="00D3167E" w:rsidRPr="00CC4789" w:rsidRDefault="00D3167E" w:rsidP="00D3167E">
            <w:pPr>
              <w:pStyle w:val="Akapitzlist"/>
              <w:ind w:left="31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Dwudrzwiowa</w:t>
            </w:r>
          </w:p>
          <w:p w:rsidR="00D3167E" w:rsidRPr="00CC4789" w:rsidRDefault="00D3167E" w:rsidP="00D3167E">
            <w:pPr>
              <w:pStyle w:val="Akapitzlist"/>
              <w:ind w:left="31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 jednej komorze 4 nieprzestawne półki. Druga komora wolna od półek</w:t>
            </w:r>
          </w:p>
          <w:p w:rsidR="00D3167E" w:rsidRPr="00CC4789" w:rsidRDefault="00D3167E" w:rsidP="00D3167E">
            <w:pPr>
              <w:pStyle w:val="Akapitzlist"/>
              <w:ind w:left="31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Szafa zamykana na kluczyk</w:t>
            </w:r>
          </w:p>
          <w:p w:rsidR="00D3167E" w:rsidRPr="00CC4789" w:rsidRDefault="00D3167E" w:rsidP="00D3167E">
            <w:pPr>
              <w:ind w:left="31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Wymiary: 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55 (+/- 5) x 55 (+/- 5) x 180 (+/- 5) cm </w:t>
            </w:r>
          </w:p>
          <w:p w:rsidR="00D3167E" w:rsidRPr="00CC4789" w:rsidRDefault="00D3167E" w:rsidP="00D3167E">
            <w:pPr>
              <w:ind w:left="31"/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ind w:left="31"/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4EA68C9B" wp14:editId="666CFD2F">
                  <wp:extent cx="1270747" cy="1270747"/>
                  <wp:effectExtent l="19050" t="0" r="5603" b="0"/>
                  <wp:docPr id="279" name="Obraz 1" descr="Znalezione obrazy dla zapytania Szafa na środki czystości wyposazenie przedszko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nalezione obrazy dla zapytania Szafa na środki czystości wyposazenie przedszko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46" cy="1270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F96F21">
        <w:trPr>
          <w:trHeight w:val="53"/>
        </w:trPr>
        <w:tc>
          <w:tcPr>
            <w:tcW w:w="15304" w:type="dxa"/>
            <w:gridSpan w:val="11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Dostawa sprzętu i wyposażenia dla potrzeb: LEŻAKOWANIE</w:t>
            </w: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70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Łóżeczko do leżakowania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Leżak ze stalową konstrukcją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Tkanina przepuszczająca powietrze, zapewniająca łatwość w utrzymaniu w czystości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Narożniki z tworzywa sztucznego stanowią jednocześnie nóżki łóżeczka. Konstrukcja narożników ma pozwalać na układanie łóżeczek jedno na drugim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Łóżeczka przystosowane do umieszczania ich na wózku do łóżeczka w celu wygodnego przemieszczania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Kolor: w różnych kolorach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 (długość x szerokość x wysokość):  - 132 (+/-2) x 56 (+/-2) x 15 (+/-1) cm</w:t>
            </w: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7E39DCF8" wp14:editId="0CDF21B0">
                  <wp:extent cx="2202982" cy="1082488"/>
                  <wp:effectExtent l="19050" t="0" r="6818" b="0"/>
                  <wp:docPr id="5" name="Obraz 4" descr="Znalezione obrazy dla zapytania Leżak ze stalową konstrukcją i tkaniną przepuszczającą powietrze, doskonale sprawdza się  w czasie przedszkolnego leżakowan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nalezione obrazy dla zapytania Leżak ze stalową konstrukcją i tkaniną przepuszczającą powietrze, doskonale sprawdza się  w czasie przedszkolnego leżakowan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223" cy="1080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25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>71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Wózek do łóżeczka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Wózek ze stalową konstrukcją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Wózek wyposażony w cztery kółka z tworzywa sztucznego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Przystosowany do przemieszczania w/w łóżeczek do leżakowania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671C1FB2" wp14:editId="3CF8E9CC">
                  <wp:extent cx="1751330" cy="1725295"/>
                  <wp:effectExtent l="19050" t="0" r="1270" b="0"/>
                  <wp:docPr id="24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330" cy="1725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1994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72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Pokrowiec na łóżeczko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Wykonany z tkaniny zapewniającej łatwość w utrzymaniu w czystości i chroniącej łóżeczka przez zabrudzeniem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Pokrowiec pozwalający na przykrycie do 25 w/w łóżeczek do leżakowania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Pokrowiec zapinany na suwak lub na rzepy umożliwiające regulację długości pokrowca</w:t>
            </w: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42E13CC" wp14:editId="66BA4708">
                  <wp:extent cx="1285875" cy="1047750"/>
                  <wp:effectExtent l="19050" t="0" r="9525" b="0"/>
                  <wp:docPr id="2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17521" t="57068" r="60165" b="9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73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Szafa na pościel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Wykonana z litego drewna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,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Wyposażona w 2 przegrody, dzieląc szafę na 3 części. W każdej części po 10 półek, dając tym samym miejsce na 30 kompletów pościeli.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color w:val="auto"/>
                <w:sz w:val="16"/>
                <w:szCs w:val="16"/>
              </w:rPr>
              <w:t xml:space="preserve">Wymiary: 140 (+/- 10) x 45 (+/- 5) x 200 (+/- 5) cm 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1343FA84" wp14:editId="31EE500D">
                  <wp:extent cx="1751330" cy="1656080"/>
                  <wp:effectExtent l="19050" t="0" r="1270" b="0"/>
                  <wp:docPr id="22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330" cy="165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>74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Pościel dla dzieci do leżakowania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Komplet pościeli dopasowanej wymiarami do w/w Łóżeczek do leżakowania</w:t>
            </w:r>
          </w:p>
          <w:p w:rsidR="00D3167E" w:rsidRPr="00CC4789" w:rsidRDefault="00D3167E" w:rsidP="00D3167E">
            <w:pPr>
              <w:pStyle w:val="Default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 xml:space="preserve">Komplet pościeli składa się z: </w:t>
            </w:r>
          </w:p>
          <w:p w:rsidR="00D3167E" w:rsidRPr="00CC4789" w:rsidRDefault="00D3167E" w:rsidP="00D3167E">
            <w:pPr>
              <w:pStyle w:val="Default"/>
              <w:numPr>
                <w:ilvl w:val="0"/>
                <w:numId w:val="2"/>
              </w:numPr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Prześcieradło do łóżeczka: bawełniane lub frotte, z gumką</w:t>
            </w:r>
          </w:p>
          <w:p w:rsidR="00D3167E" w:rsidRPr="00CC4789" w:rsidRDefault="00D3167E" w:rsidP="00D3167E">
            <w:pPr>
              <w:pStyle w:val="Default"/>
              <w:numPr>
                <w:ilvl w:val="0"/>
                <w:numId w:val="2"/>
              </w:numPr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Poduszka: poszycie wykonane z bawełny, wkład z antyalergicznej włókniny silikonowej lub innego materiału antyalergicznego</w:t>
            </w:r>
          </w:p>
          <w:p w:rsidR="00D3167E" w:rsidRPr="00CC4789" w:rsidRDefault="00D3167E" w:rsidP="00D3167E">
            <w:pPr>
              <w:pStyle w:val="Default"/>
              <w:numPr>
                <w:ilvl w:val="0"/>
                <w:numId w:val="2"/>
              </w:numPr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Poszewka na poduszkę: bawełna</w:t>
            </w:r>
            <w:r w:rsidRPr="00CC4789">
              <w:rPr>
                <w:color w:val="auto"/>
              </w:rPr>
              <w:t xml:space="preserve"> </w:t>
            </w:r>
            <w:r w:rsidRPr="00CC4789">
              <w:rPr>
                <w:rFonts w:ascii="Bookman Old Style" w:hAnsi="Bookman Old Style"/>
                <w:color w:val="auto"/>
                <w:sz w:val="16"/>
                <w:szCs w:val="16"/>
              </w:rPr>
              <w:t xml:space="preserve">lub </w:t>
            </w: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 xml:space="preserve">z miękkiej </w:t>
            </w:r>
            <w:proofErr w:type="spellStart"/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mikrofibry</w:t>
            </w:r>
            <w:proofErr w:type="spellEnd"/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, kolorowa, w różne wzory</w:t>
            </w:r>
          </w:p>
          <w:p w:rsidR="00D3167E" w:rsidRPr="00CC4789" w:rsidRDefault="00D3167E" w:rsidP="00D3167E">
            <w:pPr>
              <w:pStyle w:val="Default"/>
              <w:numPr>
                <w:ilvl w:val="0"/>
                <w:numId w:val="2"/>
              </w:numPr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Kołdra:  poszycie wykonane z bawełny, wkład z antyalergicznej włókniny silikonowej lub innego materiału antyalergicznego</w:t>
            </w:r>
          </w:p>
          <w:p w:rsidR="00D3167E" w:rsidRPr="00CC4789" w:rsidRDefault="00D3167E" w:rsidP="00D3167E">
            <w:pPr>
              <w:pStyle w:val="Default"/>
              <w:numPr>
                <w:ilvl w:val="0"/>
                <w:numId w:val="2"/>
              </w:numPr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Poszewka na kołdrę:  bawełna</w:t>
            </w:r>
            <w:r w:rsidRPr="00CC4789">
              <w:rPr>
                <w:color w:val="auto"/>
              </w:rPr>
              <w:t xml:space="preserve"> </w:t>
            </w:r>
            <w:r w:rsidRPr="00CC4789">
              <w:rPr>
                <w:rFonts w:ascii="Bookman Old Style" w:hAnsi="Bookman Old Style"/>
                <w:color w:val="auto"/>
                <w:sz w:val="16"/>
                <w:szCs w:val="16"/>
              </w:rPr>
              <w:t xml:space="preserve">lub </w:t>
            </w: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 xml:space="preserve">z miękkiej </w:t>
            </w:r>
            <w:proofErr w:type="spellStart"/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mikrofibry</w:t>
            </w:r>
            <w:proofErr w:type="spellEnd"/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, kolorowa, w różne wzory</w:t>
            </w:r>
          </w:p>
          <w:p w:rsidR="00D3167E" w:rsidRPr="00CC4789" w:rsidRDefault="00D3167E" w:rsidP="00D3167E">
            <w:pPr>
              <w:pStyle w:val="Default"/>
              <w:ind w:left="720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1E81E21C" wp14:editId="77CC0869">
                  <wp:extent cx="1513262" cy="2527539"/>
                  <wp:effectExtent l="19050" t="0" r="0" b="0"/>
                  <wp:docPr id="28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33049" t="15972" r="52121" b="382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282" cy="2534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Komplet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25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F96F21">
        <w:trPr>
          <w:trHeight w:val="53"/>
        </w:trPr>
        <w:tc>
          <w:tcPr>
            <w:tcW w:w="15304" w:type="dxa"/>
            <w:gridSpan w:val="11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6"/>
              </w:num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eastAsia="Times New Roman" w:hAnsi="Bookman Old Style" w:cs="Times New Roman"/>
                <w:b/>
                <w:bCs/>
                <w:sz w:val="16"/>
                <w:szCs w:val="16"/>
                <w:lang w:eastAsia="pl-PL"/>
              </w:rPr>
              <w:t xml:space="preserve">Sprzęt i wyposażenia dla następującego pomieszczenia: </w:t>
            </w: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SZATNIA DLA DZIECI</w:t>
            </w:r>
          </w:p>
          <w:p w:rsidR="00D3167E" w:rsidRPr="00CC4789" w:rsidRDefault="00D3167E" w:rsidP="00D3167E">
            <w:pPr>
              <w:pStyle w:val="Akapitzlist"/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75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Wieszaki do szatni 5 osobowe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Wieszak ścienny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Mocowany do ściany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Wykonane z 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Grubość: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Kolor: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Na wieszaku przynajmniej 5 uchwytów (haków). Uchwyty podwójne. Uchwyty mogą być w rożnych kolorach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Wymiary: długość: 100 cm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696BA5D8" wp14:editId="61C6397E">
                  <wp:extent cx="1549021" cy="1549021"/>
                  <wp:effectExtent l="0" t="0" r="0" b="0"/>
                  <wp:docPr id="292" name="Obraz 292" descr="Wieszak ścienny na ubran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pic" descr="Wieszak ścienny na ubran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910" cy="156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76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Ławeczki do szatni 5 osobowe 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Wykonana z 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Kolor: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Grubość siedziska: przynajmniej 2,5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Stelaż z litego drewna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Wymiary: 100 x 30 (+5/-0) x 26 (+1/-1)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0C987171" wp14:editId="4F44A749">
                  <wp:extent cx="942415" cy="942415"/>
                  <wp:effectExtent l="19050" t="0" r="0" b="0"/>
                  <wp:docPr id="293" name="Obraz 1" descr="Podobny obra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odobny obra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512" cy="943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5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>77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Pełne szatnie (ławki połączone ze stelażem z półkami) 6 osobowe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Regał szatniowy otwarty dla 6 osób, z górną i dolną półka na buty, z przegródką, z siedziskiem, z wieszakiem podwójnym na ubrania i worki.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Wykonana z 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Kolor: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Grubość siedziska: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Stelaż z 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Dolna półka na buty może być wykonana z prętów metalowych, malowanych.</w:t>
            </w: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Szerokość jednego modułu: przynajmniej 20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Wymiary (szerokość x głębokość x wysokość): 120 (+10/-0) x 50 (+5/-0) x 130 (+5/-0) cm</w:t>
            </w: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  <w:p w:rsidR="00D3167E" w:rsidRPr="00CC4789" w:rsidRDefault="00D3167E" w:rsidP="00D3167E">
            <w:pPr>
              <w:pStyle w:val="Default"/>
              <w:numPr>
                <w:ilvl w:val="0"/>
                <w:numId w:val="1"/>
              </w:numPr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17D26DF2" wp14:editId="7ED088E5">
                  <wp:extent cx="1076138" cy="1386029"/>
                  <wp:effectExtent l="19050" t="0" r="0" b="0"/>
                  <wp:docPr id="294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54976" t="27639" r="31780" b="40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22" cy="1382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3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78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Pełne szatnie (ławki połączone ze stelażem z półkami) 4 osobowe, narożna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Regał szatniowy, narożny, otwarty dla 4 osób, z górną i dolną półka na buty, z przegródką, z siedziskiem, z wieszakiem podwójnym na ubrania i worki.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Wykonana z 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Kolor: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Grubość siedziska: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Stelaż z 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Dolna półka na buty może być wykonana z prętów metalowych, malowanych.</w:t>
            </w: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Szerokość jednego modułu: przynajmniej 20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Wymiary (szerokość x głębokość x wysokość): 80 (+10/-0) x 50 (+5/-0) x 130 (+5/-0) cm</w:t>
            </w: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  <w:p w:rsidR="00D3167E" w:rsidRPr="00CC4789" w:rsidRDefault="00D3167E" w:rsidP="00D3167E">
            <w:pPr>
              <w:pStyle w:val="Default"/>
              <w:numPr>
                <w:ilvl w:val="0"/>
                <w:numId w:val="1"/>
              </w:numPr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120AAEF" wp14:editId="7D4A6278">
                  <wp:extent cx="1133102" cy="1566583"/>
                  <wp:effectExtent l="19050" t="0" r="0" b="0"/>
                  <wp:docPr id="29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73480" t="26667" r="14331" b="4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093" cy="1566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>79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Pełne szatnie (ławki połączone ze stelażem z półkami) 3 osobowe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Regał szatniowy, otwarty dla 3 osób, z górną i dolną półka na buty, z przegródką, z siedziskiem, z wieszakiem podwójnym na ubrania i worki.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Wykonana z 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Kolor: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 xml:space="preserve">gatunek drewna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Szczegółowa kolorystyka do uzgodnienia z Zamawiającym na podstawie przynajmniej </w:t>
            </w:r>
            <w:r w:rsidR="00C53ED1" w:rsidRPr="00CC4789">
              <w:rPr>
                <w:rFonts w:ascii="Bookman Old Style" w:hAnsi="Bookman Old Style"/>
                <w:sz w:val="16"/>
                <w:szCs w:val="16"/>
              </w:rPr>
              <w:t>2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 zaproponowanych przez Wykonawcę kolorów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Grubość siedziska: przynajmniej 1,8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Stelaż z litego drewna, w tym ze sklejki lub z płyty laminowanej (wiórowej lub MDF) lub z płyty MDF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Obrzeża wykończone</w:t>
            </w: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Dolna półka na buty może być wykonana z prętów metalowych, malowanych.</w:t>
            </w: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color w:val="auto"/>
                <w:sz w:val="16"/>
                <w:szCs w:val="16"/>
              </w:rPr>
              <w:t>Szerokość jednego modułu: przynajmniej 20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Wymiary (szerokość x głębokość x wysokość): 60 (+10/-0) x 50 (+5/-0) x 130 (+5/-0) cm</w:t>
            </w: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  <w:p w:rsidR="00D3167E" w:rsidRPr="00CC4789" w:rsidRDefault="00D3167E" w:rsidP="00D3167E">
            <w:pPr>
              <w:pStyle w:val="Default"/>
              <w:jc w:val="both"/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  <w:p w:rsidR="00D3167E" w:rsidRPr="00CC4789" w:rsidRDefault="00D3167E" w:rsidP="00D3167E">
            <w:pPr>
              <w:pStyle w:val="Default"/>
              <w:numPr>
                <w:ilvl w:val="0"/>
                <w:numId w:val="1"/>
              </w:numPr>
              <w:rPr>
                <w:rFonts w:ascii="Bookman Old Style" w:hAnsi="Bookman Old Style" w:cs="Times New Roman"/>
                <w:color w:val="auto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9B09905" wp14:editId="76EB1F5E">
                  <wp:extent cx="626154" cy="1082488"/>
                  <wp:effectExtent l="19050" t="0" r="2496" b="0"/>
                  <wp:docPr id="287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832" cy="1085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80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Siedzisko piankowe w kształcie fali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Siedzisko wykonane z pianki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Pianka o odpowiedniej, podwyższonej gęstości (mało uginająca się) 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Okryte wytrzymała tkaniną, </w:t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łatwą do utrzymania czystości (łatwą w czyszczeniu)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Grubość elementu: 20 (+5/-0) cm </w:t>
            </w:r>
          </w:p>
          <w:p w:rsidR="00D3167E" w:rsidRPr="00CC4789" w:rsidRDefault="00D3167E" w:rsidP="00D3167E">
            <w:pPr>
              <w:rPr>
                <w:rFonts w:ascii="Bookman Old Style" w:hAnsi="Bookman Old Style"/>
                <w:sz w:val="16"/>
                <w:szCs w:val="16"/>
              </w:rPr>
            </w:pP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351F4F16" wp14:editId="0D29D53D">
                  <wp:extent cx="559174" cy="559174"/>
                  <wp:effectExtent l="19050" t="0" r="0" b="0"/>
                  <wp:docPr id="288" name="Obraz 7" descr="Znalezione obrazy dla zapytania Siedzisko piankowe w ksztaÅcie fa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nalezione obrazy dla zapytania Siedzisko piankowe w ksztaÅcie fa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376" cy="561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</w:t>
            </w: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18E63B43" wp14:editId="537C325C">
                  <wp:extent cx="716541" cy="537883"/>
                  <wp:effectExtent l="19050" t="0" r="7359" b="0"/>
                  <wp:docPr id="289" name="Obraz 4" descr="Znalezione obrazy dla zapytania Siedzisko piankowe w ksztaÅcie fa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nalezione obrazy dla zapytania Siedzisko piankowe w ksztaÅcie fa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616" cy="537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Sztuk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81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 xml:space="preserve">Zestaw zabawek dla chłopców 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3"/>
              </w:numPr>
              <w:ind w:left="315" w:hanging="281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Zestaw składający się z różnokolorowych 25 samochodzików, w tym traktory z przyczepami, wywrotki, betoniarki, ciężarowe z przyczepami, samochody osobowe itp. Wysokość ok. 20 cm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3"/>
              </w:numPr>
              <w:ind w:left="315" w:hanging="281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Kręgle, 2 komplety, składające się przynajmniej z 9 kręgli i  2 piłek każdy komplet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3"/>
              </w:numPr>
              <w:ind w:left="315" w:hanging="281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Piłki piankowe, kolorowe, równych wymiarów – 6 sztuk. Największe o średnicy ok. 20 cm</w:t>
            </w:r>
          </w:p>
          <w:p w:rsidR="00D3167E" w:rsidRPr="00CC4789" w:rsidRDefault="00D3167E" w:rsidP="00D3167E">
            <w:pPr>
              <w:pStyle w:val="NormalnyWeb"/>
              <w:numPr>
                <w:ilvl w:val="0"/>
                <w:numId w:val="3"/>
              </w:numPr>
              <w:shd w:val="clear" w:color="auto" w:fill="FFFFFF"/>
              <w:spacing w:before="0" w:beforeAutospacing="0" w:after="0" w:afterAutospacing="0"/>
              <w:ind w:left="315" w:hanging="281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Dwa zestawy klocków z tworzywa sztucznego po 200 elementów w każdym zestawie; klocki w różnych kolorach i o różnych kształtach, klocki łączące się ze sobą; umożliwiające budowę różnych budynków np. domy</w:t>
            </w:r>
          </w:p>
          <w:p w:rsidR="00D3167E" w:rsidRPr="00CC4789" w:rsidRDefault="00D3167E" w:rsidP="00D3167E">
            <w:pPr>
              <w:pStyle w:val="Akapitzlist"/>
              <w:ind w:left="175"/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5EA4D607" wp14:editId="74B3A5E1">
                  <wp:extent cx="1151367" cy="690636"/>
                  <wp:effectExtent l="19050" t="0" r="0" b="0"/>
                  <wp:docPr id="307" name="Obraz 307" descr="Znalezione obrazy dla zapytania zestaw traktorÃ³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Znalezione obrazy dla zapytania zestaw traktorÃ³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314" cy="690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AEF92B0" wp14:editId="43DB3DC8">
                  <wp:extent cx="1014903" cy="760670"/>
                  <wp:effectExtent l="19050" t="0" r="0" b="0"/>
                  <wp:docPr id="316" name="Obraz 316" descr="Znalezione obrazy dla zapytania 1. Kolorowa wywrotka z elementami ruchomym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Znalezione obrazy dla zapytania 1. Kolorowa wywrotka z elementami ruchomym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904" cy="760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noProof/>
              </w:rPr>
              <w:lastRenderedPageBreak/>
              <w:drawing>
                <wp:inline distT="0" distB="0" distL="0" distR="0" wp14:anchorId="4CDE054F" wp14:editId="7C7E97DD">
                  <wp:extent cx="1146541" cy="880280"/>
                  <wp:effectExtent l="0" t="0" r="0" b="0"/>
                  <wp:docPr id="299" name="Obraz 299" descr="Podobny obraz">
                    <a:hlinkClick xmlns:a="http://schemas.openxmlformats.org/drawingml/2006/main" r:id="rId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Podobny obraz">
                            <a:hlinkClick r:id="rId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515" cy="893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DreamOrphanage" w:hAnsi="DreamOrphanage"/>
                <w:noProof/>
              </w:rPr>
              <w:drawing>
                <wp:inline distT="0" distB="0" distL="0" distR="0" wp14:anchorId="1F94F645" wp14:editId="30B867A5">
                  <wp:extent cx="1166618" cy="1166618"/>
                  <wp:effectExtent l="0" t="0" r="0" b="0"/>
                  <wp:docPr id="302" name="Obraz 302" descr="http://serwer1386851.home.pl/piansport/image/data/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serwer1386851.home.pl/piansport/image/data/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052" cy="1174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</w:p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D6CEFB9" wp14:editId="47354A53">
                  <wp:extent cx="1029371" cy="685800"/>
                  <wp:effectExtent l="19050" t="0" r="0" b="0"/>
                  <wp:docPr id="300" name="Obraz 300" descr="KLOCKI DUÅ»E Plastikowe Konstrukcyjne ZESTAW 200 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KLOCKI DUÅ»E Plastikowe Konstrukcyjne ZESTAW 200 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272" cy="689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    </w:t>
            </w:r>
          </w:p>
          <w:p w:rsidR="00D3167E" w:rsidRPr="00CC4789" w:rsidRDefault="00D3167E" w:rsidP="00D3167E">
            <w:pPr>
              <w:spacing w:line="36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                              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 xml:space="preserve">Komplet 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595" w:type="dxa"/>
            <w:gridSpan w:val="2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82</w:t>
            </w:r>
          </w:p>
        </w:tc>
        <w:tc>
          <w:tcPr>
            <w:tcW w:w="138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Zestaw zabawek dla dziewczynek</w:t>
            </w:r>
          </w:p>
        </w:tc>
        <w:tc>
          <w:tcPr>
            <w:tcW w:w="3969" w:type="dxa"/>
          </w:tcPr>
          <w:p w:rsidR="00D3167E" w:rsidRPr="00CC4789" w:rsidRDefault="00D3167E" w:rsidP="00D3167E">
            <w:pPr>
              <w:pStyle w:val="Akapitzlist"/>
              <w:numPr>
                <w:ilvl w:val="0"/>
                <w:numId w:val="19"/>
              </w:numPr>
              <w:ind w:left="457" w:hanging="426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Lalki do zabawy, różne, wielkość do ok. 35 cm,  w ilości 25 sztuk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9"/>
              </w:numPr>
              <w:ind w:left="457" w:hanging="426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Dwupiętrowe domki, rożne, składające się z ruchomych drzwi, okien, schody, kolorowe meble, wielkość do ok. 60 cm wysokości, w ilość 5 sztuk</w:t>
            </w:r>
          </w:p>
          <w:p w:rsidR="00D3167E" w:rsidRPr="00CC4789" w:rsidRDefault="00D3167E" w:rsidP="00D3167E">
            <w:pPr>
              <w:pStyle w:val="Akapitzlist"/>
              <w:numPr>
                <w:ilvl w:val="0"/>
                <w:numId w:val="19"/>
              </w:numPr>
              <w:ind w:left="457" w:hanging="426"/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Piłki piankowe, kolorowe, równych wymiarów – 6 sztuk. Największe o średnicy ok. 20 cm</w:t>
            </w:r>
          </w:p>
          <w:p w:rsidR="00D3167E" w:rsidRPr="00CC4789" w:rsidRDefault="00D3167E" w:rsidP="00D3167E">
            <w:pPr>
              <w:pStyle w:val="NormalnyWeb"/>
              <w:numPr>
                <w:ilvl w:val="0"/>
                <w:numId w:val="19"/>
              </w:numPr>
              <w:shd w:val="clear" w:color="auto" w:fill="FFFFFF"/>
              <w:spacing w:before="0" w:beforeAutospacing="0" w:after="0" w:afterAutospacing="0"/>
              <w:ind w:left="457" w:hanging="426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>Dwa zestawy klocków z tworzywa sztucznego po 200 elementów w każdym zestawie; klocki w różnych kolorach i o różnych kształtach, klocki łączące się ze sobą; umożliwiające budowę różnych budynków np. domy</w:t>
            </w:r>
          </w:p>
          <w:p w:rsidR="00D3167E" w:rsidRPr="00CC4789" w:rsidRDefault="00D3167E" w:rsidP="00D3167E">
            <w:pPr>
              <w:pStyle w:val="NormalnyWeb"/>
              <w:numPr>
                <w:ilvl w:val="0"/>
                <w:numId w:val="19"/>
              </w:numPr>
              <w:shd w:val="clear" w:color="auto" w:fill="FFFFFF"/>
              <w:spacing w:after="0"/>
              <w:ind w:left="457" w:hanging="426"/>
              <w:rPr>
                <w:rFonts w:ascii="Bookman Old Style" w:hAnsi="Bookman Old Style"/>
                <w:sz w:val="16"/>
                <w:szCs w:val="16"/>
              </w:rPr>
            </w:pPr>
            <w:r w:rsidRPr="00CC4789">
              <w:rPr>
                <w:rFonts w:ascii="Bookman Old Style" w:hAnsi="Bookman Old Style"/>
                <w:sz w:val="16"/>
                <w:szCs w:val="16"/>
              </w:rPr>
              <w:t xml:space="preserve">Kuchenka; zestaw zawierający różne akcesoria kuchenne, klapka piekarnika otwierana, pokrętła ruchome; zawierająca następujące akcesoria: patelnia, </w:t>
            </w:r>
            <w:r w:rsidRPr="00CC4789">
              <w:rPr>
                <w:rFonts w:ascii="Bookman Old Style" w:hAnsi="Bookman Old Style"/>
                <w:sz w:val="16"/>
                <w:szCs w:val="16"/>
              </w:rPr>
              <w:lastRenderedPageBreak/>
              <w:t>pokrywka, czajnik, łyżki, noże, widelce, talerze, kubki, wysokość do ok. 70 cm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2977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lastRenderedPageBreak/>
              <w:drawing>
                <wp:inline distT="0" distB="0" distL="0" distR="0" wp14:anchorId="62711BE1" wp14:editId="28477CC1">
                  <wp:extent cx="785248" cy="588412"/>
                  <wp:effectExtent l="19050" t="0" r="0" b="0"/>
                  <wp:docPr id="283" name="Obraz 283" descr="Znalezione obrazy dla zapytania LALKA BOB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Znalezione obrazy dla zapytania LALKA BOB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37" cy="590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</w:t>
            </w: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t xml:space="preserve"> </w:t>
            </w: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5989AECF" wp14:editId="12042BF8">
                  <wp:extent cx="932000" cy="785523"/>
                  <wp:effectExtent l="19050" t="0" r="1450" b="0"/>
                  <wp:docPr id="286" name="Obraz 286" descr="Znalezione obrazy dla zapytania DwupiÄtrowy domek. W jego skÅad wchodzÄ ruchome drzwi, okna, schody,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Znalezione obrazy dla zapytania DwupiÄtrowy domek. W jego skÅad wchodzÄ ruchome drzwi, okna, schody,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177" cy="785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 xml:space="preserve"> </w:t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DreamOrphanage" w:hAnsi="DreamOrphanage"/>
                <w:noProof/>
              </w:rPr>
              <w:lastRenderedPageBreak/>
              <w:drawing>
                <wp:inline distT="0" distB="0" distL="0" distR="0" wp14:anchorId="45178ABB" wp14:editId="33320645">
                  <wp:extent cx="1166618" cy="1166618"/>
                  <wp:effectExtent l="0" t="0" r="0" b="0"/>
                  <wp:docPr id="303" name="Obraz 303" descr="http://serwer1386851.home.pl/piansport/image/data/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serwer1386851.home.pl/piansport/image/data/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052" cy="1174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212752D8" wp14:editId="7CA1F0C5">
                  <wp:extent cx="787774" cy="1148468"/>
                  <wp:effectExtent l="19050" t="0" r="0" b="0"/>
                  <wp:docPr id="298" name="Obraz 298" descr="Podobny obra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Podobny obra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131" cy="11489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noProof/>
                <w:sz w:val="16"/>
                <w:szCs w:val="16"/>
                <w:lang w:eastAsia="pl-PL"/>
              </w:rPr>
              <w:drawing>
                <wp:inline distT="0" distB="0" distL="0" distR="0" wp14:anchorId="6B9EC0A2" wp14:editId="4450E57C">
                  <wp:extent cx="1029371" cy="685800"/>
                  <wp:effectExtent l="19050" t="0" r="0" b="0"/>
                  <wp:docPr id="305" name="Obraz 305" descr="KLOCKI DUÅ»E Plastikowe Konstrukcyjne ZESTAW 200 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KLOCKI DUÅ»E Plastikowe Konstrukcyjne ZESTAW 200 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272" cy="689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992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lastRenderedPageBreak/>
              <w:t xml:space="preserve">Komplet </w:t>
            </w:r>
          </w:p>
        </w:tc>
        <w:tc>
          <w:tcPr>
            <w:tcW w:w="709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D3167E" w:rsidRPr="00CC4789" w:rsidRDefault="00D3167E" w:rsidP="00D3167E">
            <w:pPr>
              <w:rPr>
                <w:rFonts w:ascii="Bookman Old Style" w:hAnsi="Bookman Old Style" w:cs="Times New Roman"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11761" w:type="dxa"/>
            <w:gridSpan w:val="8"/>
          </w:tcPr>
          <w:p w:rsidR="00F96F21" w:rsidRPr="00CC4789" w:rsidRDefault="00F96F21" w:rsidP="000B705D">
            <w:pPr>
              <w:jc w:val="right"/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RAZEM dla dostaw z …..% VAT:</w:t>
            </w:r>
          </w:p>
        </w:tc>
        <w:tc>
          <w:tcPr>
            <w:tcW w:w="1134" w:type="dxa"/>
          </w:tcPr>
          <w:p w:rsidR="00F96F21" w:rsidRPr="00CC4789" w:rsidRDefault="00F96F21" w:rsidP="000B705D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  <w:tc>
          <w:tcPr>
            <w:tcW w:w="1134" w:type="dxa"/>
          </w:tcPr>
          <w:p w:rsidR="00F96F21" w:rsidRPr="00CC4789" w:rsidRDefault="00F96F21" w:rsidP="000B705D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  <w:tc>
          <w:tcPr>
            <w:tcW w:w="1275" w:type="dxa"/>
          </w:tcPr>
          <w:p w:rsidR="00F96F21" w:rsidRPr="00CC4789" w:rsidRDefault="00F96F21" w:rsidP="000B705D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11761" w:type="dxa"/>
            <w:gridSpan w:val="8"/>
          </w:tcPr>
          <w:p w:rsidR="00F96F21" w:rsidRPr="00CC4789" w:rsidRDefault="00F96F21" w:rsidP="00F96F21">
            <w:pPr>
              <w:jc w:val="right"/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RAZEM dla dostaw z …..% VAT:</w:t>
            </w:r>
          </w:p>
        </w:tc>
        <w:tc>
          <w:tcPr>
            <w:tcW w:w="1134" w:type="dxa"/>
          </w:tcPr>
          <w:p w:rsidR="00F96F21" w:rsidRPr="00CC4789" w:rsidRDefault="00F96F21" w:rsidP="00F96F21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  <w:tc>
          <w:tcPr>
            <w:tcW w:w="1134" w:type="dxa"/>
          </w:tcPr>
          <w:p w:rsidR="00F96F21" w:rsidRPr="00CC4789" w:rsidRDefault="00F96F21" w:rsidP="00F96F21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  <w:tc>
          <w:tcPr>
            <w:tcW w:w="1275" w:type="dxa"/>
          </w:tcPr>
          <w:p w:rsidR="00F96F21" w:rsidRPr="00CC4789" w:rsidRDefault="00F96F21" w:rsidP="00F96F21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</w:tr>
      <w:tr w:rsidR="00CC4789" w:rsidRPr="00CC4789" w:rsidTr="005E2EB7">
        <w:trPr>
          <w:trHeight w:val="53"/>
        </w:trPr>
        <w:tc>
          <w:tcPr>
            <w:tcW w:w="11761" w:type="dxa"/>
            <w:gridSpan w:val="8"/>
          </w:tcPr>
          <w:p w:rsidR="00F96F21" w:rsidRPr="00CC4789" w:rsidRDefault="00F96F21" w:rsidP="00F96F21">
            <w:pPr>
              <w:jc w:val="right"/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  <w:r w:rsidRPr="00CC4789">
              <w:rPr>
                <w:rFonts w:ascii="Bookman Old Style" w:hAnsi="Bookman Old Style" w:cs="Times New Roman"/>
                <w:b/>
                <w:sz w:val="16"/>
                <w:szCs w:val="16"/>
              </w:rPr>
              <w:t>RAZEM:</w:t>
            </w:r>
          </w:p>
        </w:tc>
        <w:tc>
          <w:tcPr>
            <w:tcW w:w="1134" w:type="dxa"/>
          </w:tcPr>
          <w:p w:rsidR="00F96F21" w:rsidRPr="00CC4789" w:rsidRDefault="00F96F21" w:rsidP="00F96F21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  <w:tc>
          <w:tcPr>
            <w:tcW w:w="1134" w:type="dxa"/>
          </w:tcPr>
          <w:p w:rsidR="00F96F21" w:rsidRPr="00CC4789" w:rsidRDefault="00F96F21" w:rsidP="00F96F21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  <w:tc>
          <w:tcPr>
            <w:tcW w:w="1275" w:type="dxa"/>
          </w:tcPr>
          <w:p w:rsidR="00F96F21" w:rsidRPr="00CC4789" w:rsidRDefault="00F96F21" w:rsidP="00F96F21">
            <w:pPr>
              <w:rPr>
                <w:rFonts w:ascii="Bookman Old Style" w:hAnsi="Bookman Old Style" w:cs="Times New Roman"/>
                <w:b/>
                <w:sz w:val="16"/>
                <w:szCs w:val="16"/>
              </w:rPr>
            </w:pPr>
          </w:p>
        </w:tc>
      </w:tr>
    </w:tbl>
    <w:p w:rsidR="00446DD6" w:rsidRPr="00CC4789" w:rsidRDefault="00446DD6">
      <w:pPr>
        <w:rPr>
          <w:rFonts w:ascii="Bookman Old Style" w:hAnsi="Bookman Old Style"/>
          <w:b/>
          <w:sz w:val="16"/>
          <w:szCs w:val="16"/>
        </w:rPr>
      </w:pPr>
    </w:p>
    <w:p w:rsidR="00E04E1C" w:rsidRDefault="00E04E1C" w:rsidP="00E04E1C">
      <w:pPr>
        <w:autoSpaceDE w:val="0"/>
        <w:autoSpaceDN w:val="0"/>
        <w:adjustRightInd w:val="0"/>
        <w:spacing w:line="288" w:lineRule="auto"/>
        <w:ind w:firstLine="8222"/>
        <w:rPr>
          <w:rFonts w:ascii="Bookman Old Style" w:hAnsi="Bookman Old Style"/>
          <w:sz w:val="20"/>
          <w:szCs w:val="20"/>
        </w:rPr>
      </w:pPr>
    </w:p>
    <w:p w:rsidR="00E04E1C" w:rsidRPr="006347BB" w:rsidRDefault="00E04E1C" w:rsidP="00E04E1C">
      <w:pPr>
        <w:autoSpaceDE w:val="0"/>
        <w:autoSpaceDN w:val="0"/>
        <w:adjustRightInd w:val="0"/>
        <w:spacing w:line="288" w:lineRule="auto"/>
        <w:ind w:firstLine="8222"/>
        <w:rPr>
          <w:rFonts w:ascii="Bookman Old Style" w:hAnsi="Bookman Old Style"/>
          <w:sz w:val="20"/>
          <w:szCs w:val="20"/>
        </w:rPr>
      </w:pPr>
      <w:bookmarkStart w:id="2" w:name="_GoBack"/>
      <w:bookmarkEnd w:id="2"/>
      <w:r w:rsidRPr="006347BB">
        <w:rPr>
          <w:rFonts w:ascii="Bookman Old Style" w:hAnsi="Bookman Old Style"/>
          <w:sz w:val="20"/>
          <w:szCs w:val="20"/>
        </w:rPr>
        <w:t>..……………………………………….</w:t>
      </w:r>
    </w:p>
    <w:p w:rsidR="00E04E1C" w:rsidRPr="006347BB" w:rsidRDefault="00E04E1C" w:rsidP="00E04E1C">
      <w:pPr>
        <w:autoSpaceDE w:val="0"/>
        <w:autoSpaceDN w:val="0"/>
        <w:adjustRightInd w:val="0"/>
        <w:spacing w:line="288" w:lineRule="auto"/>
        <w:ind w:firstLine="4500"/>
        <w:jc w:val="center"/>
        <w:rPr>
          <w:rFonts w:ascii="Bookman Old Style" w:hAnsi="Bookman Old Style"/>
          <w:sz w:val="16"/>
          <w:szCs w:val="16"/>
        </w:rPr>
      </w:pPr>
      <w:r w:rsidRPr="006347BB">
        <w:rPr>
          <w:rFonts w:ascii="Bookman Old Style" w:hAnsi="Bookman Old Style"/>
          <w:sz w:val="16"/>
          <w:szCs w:val="16"/>
        </w:rPr>
        <w:t>(podpis i pieczątka imienna</w:t>
      </w:r>
    </w:p>
    <w:p w:rsidR="00E04E1C" w:rsidRPr="006347BB" w:rsidRDefault="00E04E1C" w:rsidP="00E04E1C">
      <w:pPr>
        <w:autoSpaceDE w:val="0"/>
        <w:autoSpaceDN w:val="0"/>
        <w:adjustRightInd w:val="0"/>
        <w:spacing w:line="288" w:lineRule="auto"/>
        <w:ind w:firstLine="4500"/>
        <w:jc w:val="center"/>
        <w:rPr>
          <w:rFonts w:ascii="Bookman Old Style" w:hAnsi="Bookman Old Style"/>
          <w:sz w:val="16"/>
          <w:szCs w:val="16"/>
        </w:rPr>
      </w:pPr>
      <w:r w:rsidRPr="006347BB">
        <w:rPr>
          <w:rFonts w:ascii="Bookman Old Style" w:hAnsi="Bookman Old Style"/>
          <w:sz w:val="16"/>
          <w:szCs w:val="16"/>
        </w:rPr>
        <w:t>uprawnionego (-</w:t>
      </w:r>
      <w:proofErr w:type="spellStart"/>
      <w:r w:rsidRPr="006347BB">
        <w:rPr>
          <w:rFonts w:ascii="Bookman Old Style" w:hAnsi="Bookman Old Style"/>
          <w:sz w:val="16"/>
          <w:szCs w:val="16"/>
        </w:rPr>
        <w:t>ych</w:t>
      </w:r>
      <w:proofErr w:type="spellEnd"/>
      <w:r w:rsidRPr="006347BB">
        <w:rPr>
          <w:rFonts w:ascii="Bookman Old Style" w:hAnsi="Bookman Old Style"/>
          <w:sz w:val="16"/>
          <w:szCs w:val="16"/>
        </w:rPr>
        <w:t>) przedstawiciela (-i) Wykonawcy)</w:t>
      </w:r>
    </w:p>
    <w:p w:rsidR="00446DD6" w:rsidRPr="00CC4789" w:rsidRDefault="00446DD6">
      <w:pPr>
        <w:rPr>
          <w:rFonts w:ascii="Bookman Old Style" w:hAnsi="Bookman Old Style"/>
          <w:b/>
          <w:sz w:val="16"/>
          <w:szCs w:val="16"/>
        </w:rPr>
      </w:pPr>
    </w:p>
    <w:p w:rsidR="006C39D3" w:rsidRPr="00CC4789" w:rsidRDefault="006C39D3">
      <w:pPr>
        <w:rPr>
          <w:rFonts w:ascii="Bookman Old Style" w:hAnsi="Bookman Old Style"/>
          <w:b/>
          <w:sz w:val="16"/>
          <w:szCs w:val="16"/>
        </w:rPr>
      </w:pPr>
    </w:p>
    <w:sectPr w:rsidR="006C39D3" w:rsidRPr="00CC4789" w:rsidSect="00F96F21">
      <w:footerReference w:type="default" r:id="rId88"/>
      <w:pgSz w:w="16838" w:h="11906" w:orient="landscape" w:code="9"/>
      <w:pgMar w:top="720" w:right="720" w:bottom="720" w:left="720" w:header="708" w:footer="44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06F78" w:rsidRDefault="00C06F78" w:rsidP="00701891">
      <w:pPr>
        <w:spacing w:after="0" w:line="240" w:lineRule="auto"/>
      </w:pPr>
      <w:r>
        <w:separator/>
      </w:r>
    </w:p>
  </w:endnote>
  <w:endnote w:type="continuationSeparator" w:id="0">
    <w:p w:rsidR="00C06F78" w:rsidRDefault="00C06F78" w:rsidP="007018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DreamOrphanage">
    <w:altName w:val="Calibri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970895303"/>
      <w:docPartObj>
        <w:docPartGallery w:val="Page Numbers (Bottom of Page)"/>
        <w:docPartUnique/>
      </w:docPartObj>
    </w:sdtPr>
    <w:sdtEndPr/>
    <w:sdtContent>
      <w:p w:rsidR="000B705D" w:rsidRDefault="000B705D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0B705D" w:rsidRDefault="000B705D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06F78" w:rsidRDefault="00C06F78" w:rsidP="00701891">
      <w:pPr>
        <w:spacing w:after="0" w:line="240" w:lineRule="auto"/>
      </w:pPr>
      <w:r>
        <w:separator/>
      </w:r>
    </w:p>
  </w:footnote>
  <w:footnote w:type="continuationSeparator" w:id="0">
    <w:p w:rsidR="00C06F78" w:rsidRDefault="00C06F78" w:rsidP="007018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4411D"/>
    <w:multiLevelType w:val="hybridMultilevel"/>
    <w:tmpl w:val="E5E07336"/>
    <w:lvl w:ilvl="0" w:tplc="7ADE1966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93C73"/>
    <w:multiLevelType w:val="hybridMultilevel"/>
    <w:tmpl w:val="B4361B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C47D80"/>
    <w:multiLevelType w:val="hybridMultilevel"/>
    <w:tmpl w:val="6944AC4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9E0E87"/>
    <w:multiLevelType w:val="hybridMultilevel"/>
    <w:tmpl w:val="3DD8E1E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DE23DB"/>
    <w:multiLevelType w:val="hybridMultilevel"/>
    <w:tmpl w:val="7ADA710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0C770F"/>
    <w:multiLevelType w:val="hybridMultilevel"/>
    <w:tmpl w:val="24A63F2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2B48F2"/>
    <w:multiLevelType w:val="hybridMultilevel"/>
    <w:tmpl w:val="DA3CD072"/>
    <w:lvl w:ilvl="0" w:tplc="4600019C">
      <w:start w:val="4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D2554BF"/>
    <w:multiLevelType w:val="hybridMultilevel"/>
    <w:tmpl w:val="78F604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DD606C"/>
    <w:multiLevelType w:val="hybridMultilevel"/>
    <w:tmpl w:val="78F604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C14E6F"/>
    <w:multiLevelType w:val="hybridMultilevel"/>
    <w:tmpl w:val="E19819B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C9386B"/>
    <w:multiLevelType w:val="hybridMultilevel"/>
    <w:tmpl w:val="A85C3FA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CA7322"/>
    <w:multiLevelType w:val="multilevel"/>
    <w:tmpl w:val="63E814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77B4CA1"/>
    <w:multiLevelType w:val="hybridMultilevel"/>
    <w:tmpl w:val="465CAC1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DC08B4"/>
    <w:multiLevelType w:val="hybridMultilevel"/>
    <w:tmpl w:val="78F604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3F76338"/>
    <w:multiLevelType w:val="hybridMultilevel"/>
    <w:tmpl w:val="517A263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F84B89"/>
    <w:multiLevelType w:val="hybridMultilevel"/>
    <w:tmpl w:val="849E3454"/>
    <w:lvl w:ilvl="0" w:tplc="071057B8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F050497"/>
    <w:multiLevelType w:val="hybridMultilevel"/>
    <w:tmpl w:val="5B3C7CC4"/>
    <w:lvl w:ilvl="0" w:tplc="7ADE1966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2291121"/>
    <w:multiLevelType w:val="hybridMultilevel"/>
    <w:tmpl w:val="F6244C36"/>
    <w:lvl w:ilvl="0" w:tplc="0270FEF0">
      <w:start w:val="1"/>
      <w:numFmt w:val="decimal"/>
      <w:lvlText w:val="%1."/>
      <w:lvlJc w:val="left"/>
      <w:pPr>
        <w:ind w:left="41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36" w:hanging="360"/>
      </w:pPr>
    </w:lvl>
    <w:lvl w:ilvl="2" w:tplc="0415001B" w:tentative="1">
      <w:start w:val="1"/>
      <w:numFmt w:val="lowerRoman"/>
      <w:lvlText w:val="%3."/>
      <w:lvlJc w:val="right"/>
      <w:pPr>
        <w:ind w:left="1856" w:hanging="180"/>
      </w:pPr>
    </w:lvl>
    <w:lvl w:ilvl="3" w:tplc="0415000F" w:tentative="1">
      <w:start w:val="1"/>
      <w:numFmt w:val="decimal"/>
      <w:lvlText w:val="%4."/>
      <w:lvlJc w:val="left"/>
      <w:pPr>
        <w:ind w:left="2576" w:hanging="360"/>
      </w:pPr>
    </w:lvl>
    <w:lvl w:ilvl="4" w:tplc="04150019" w:tentative="1">
      <w:start w:val="1"/>
      <w:numFmt w:val="lowerLetter"/>
      <w:lvlText w:val="%5."/>
      <w:lvlJc w:val="left"/>
      <w:pPr>
        <w:ind w:left="3296" w:hanging="360"/>
      </w:pPr>
    </w:lvl>
    <w:lvl w:ilvl="5" w:tplc="0415001B" w:tentative="1">
      <w:start w:val="1"/>
      <w:numFmt w:val="lowerRoman"/>
      <w:lvlText w:val="%6."/>
      <w:lvlJc w:val="right"/>
      <w:pPr>
        <w:ind w:left="4016" w:hanging="180"/>
      </w:pPr>
    </w:lvl>
    <w:lvl w:ilvl="6" w:tplc="0415000F" w:tentative="1">
      <w:start w:val="1"/>
      <w:numFmt w:val="decimal"/>
      <w:lvlText w:val="%7."/>
      <w:lvlJc w:val="left"/>
      <w:pPr>
        <w:ind w:left="4736" w:hanging="360"/>
      </w:pPr>
    </w:lvl>
    <w:lvl w:ilvl="7" w:tplc="04150019" w:tentative="1">
      <w:start w:val="1"/>
      <w:numFmt w:val="lowerLetter"/>
      <w:lvlText w:val="%8."/>
      <w:lvlJc w:val="left"/>
      <w:pPr>
        <w:ind w:left="5456" w:hanging="360"/>
      </w:pPr>
    </w:lvl>
    <w:lvl w:ilvl="8" w:tplc="0415001B" w:tentative="1">
      <w:start w:val="1"/>
      <w:numFmt w:val="lowerRoman"/>
      <w:lvlText w:val="%9."/>
      <w:lvlJc w:val="right"/>
      <w:pPr>
        <w:ind w:left="6176" w:hanging="180"/>
      </w:pPr>
    </w:lvl>
  </w:abstractNum>
  <w:abstractNum w:abstractNumId="18" w15:restartNumberingAfterBreak="0">
    <w:nsid w:val="65B811A3"/>
    <w:multiLevelType w:val="hybridMultilevel"/>
    <w:tmpl w:val="4BD22CF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0EA1AA6"/>
    <w:multiLevelType w:val="hybridMultilevel"/>
    <w:tmpl w:val="A7F84092"/>
    <w:lvl w:ilvl="0" w:tplc="41A8379C">
      <w:start w:val="1"/>
      <w:numFmt w:val="decimal"/>
      <w:lvlText w:val="%1)"/>
      <w:lvlJc w:val="left"/>
      <w:pPr>
        <w:ind w:left="1065" w:hanging="70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7B059E5"/>
    <w:multiLevelType w:val="hybridMultilevel"/>
    <w:tmpl w:val="78F604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8D26E99"/>
    <w:multiLevelType w:val="hybridMultilevel"/>
    <w:tmpl w:val="7A80DB8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A393650"/>
    <w:multiLevelType w:val="hybridMultilevel"/>
    <w:tmpl w:val="59126A3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2"/>
  </w:num>
  <w:num w:numId="3">
    <w:abstractNumId w:val="17"/>
  </w:num>
  <w:num w:numId="4">
    <w:abstractNumId w:val="15"/>
  </w:num>
  <w:num w:numId="5">
    <w:abstractNumId w:val="3"/>
  </w:num>
  <w:num w:numId="6">
    <w:abstractNumId w:val="4"/>
  </w:num>
  <w:num w:numId="7">
    <w:abstractNumId w:val="22"/>
  </w:num>
  <w:num w:numId="8">
    <w:abstractNumId w:val="10"/>
  </w:num>
  <w:num w:numId="9">
    <w:abstractNumId w:val="19"/>
  </w:num>
  <w:num w:numId="10">
    <w:abstractNumId w:val="18"/>
  </w:num>
  <w:num w:numId="11">
    <w:abstractNumId w:val="2"/>
  </w:num>
  <w:num w:numId="12">
    <w:abstractNumId w:val="11"/>
  </w:num>
  <w:num w:numId="13">
    <w:abstractNumId w:val="20"/>
  </w:num>
  <w:num w:numId="14">
    <w:abstractNumId w:val="7"/>
  </w:num>
  <w:num w:numId="15">
    <w:abstractNumId w:val="14"/>
  </w:num>
  <w:num w:numId="16">
    <w:abstractNumId w:val="6"/>
  </w:num>
  <w:num w:numId="17">
    <w:abstractNumId w:val="8"/>
  </w:num>
  <w:num w:numId="18">
    <w:abstractNumId w:val="13"/>
  </w:num>
  <w:num w:numId="19">
    <w:abstractNumId w:val="21"/>
  </w:num>
  <w:num w:numId="20">
    <w:abstractNumId w:val="0"/>
  </w:num>
  <w:num w:numId="21">
    <w:abstractNumId w:val="16"/>
  </w:num>
  <w:num w:numId="22">
    <w:abstractNumId w:val="5"/>
  </w:num>
  <w:num w:numId="23">
    <w:abstractNumId w:val="9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4ACC"/>
    <w:rsid w:val="00005D60"/>
    <w:rsid w:val="00006DEE"/>
    <w:rsid w:val="000106BC"/>
    <w:rsid w:val="0002575D"/>
    <w:rsid w:val="00025849"/>
    <w:rsid w:val="000276EA"/>
    <w:rsid w:val="00050F97"/>
    <w:rsid w:val="00064805"/>
    <w:rsid w:val="00070F8E"/>
    <w:rsid w:val="000765E1"/>
    <w:rsid w:val="000770A6"/>
    <w:rsid w:val="000778A8"/>
    <w:rsid w:val="00084DC7"/>
    <w:rsid w:val="000871D8"/>
    <w:rsid w:val="000905EE"/>
    <w:rsid w:val="00090BA3"/>
    <w:rsid w:val="00092351"/>
    <w:rsid w:val="000A2F15"/>
    <w:rsid w:val="000A5E49"/>
    <w:rsid w:val="000A7567"/>
    <w:rsid w:val="000B705D"/>
    <w:rsid w:val="000D4E7B"/>
    <w:rsid w:val="000E484A"/>
    <w:rsid w:val="0011397D"/>
    <w:rsid w:val="0012277B"/>
    <w:rsid w:val="00136BBC"/>
    <w:rsid w:val="00140353"/>
    <w:rsid w:val="00163067"/>
    <w:rsid w:val="0017173C"/>
    <w:rsid w:val="00180632"/>
    <w:rsid w:val="00193722"/>
    <w:rsid w:val="00194E8D"/>
    <w:rsid w:val="001A74CB"/>
    <w:rsid w:val="001A7BCC"/>
    <w:rsid w:val="001B67B5"/>
    <w:rsid w:val="001C21CA"/>
    <w:rsid w:val="001C5F50"/>
    <w:rsid w:val="001C7A48"/>
    <w:rsid w:val="001D0D9D"/>
    <w:rsid w:val="001E71E8"/>
    <w:rsid w:val="00200C9B"/>
    <w:rsid w:val="00213363"/>
    <w:rsid w:val="00221615"/>
    <w:rsid w:val="00225CB9"/>
    <w:rsid w:val="00225F17"/>
    <w:rsid w:val="002262D4"/>
    <w:rsid w:val="00234211"/>
    <w:rsid w:val="0024449D"/>
    <w:rsid w:val="00252FDE"/>
    <w:rsid w:val="00253BB5"/>
    <w:rsid w:val="00262912"/>
    <w:rsid w:val="00274FF3"/>
    <w:rsid w:val="00284B90"/>
    <w:rsid w:val="0029360B"/>
    <w:rsid w:val="00297362"/>
    <w:rsid w:val="002A0FB8"/>
    <w:rsid w:val="002A36A5"/>
    <w:rsid w:val="002B732E"/>
    <w:rsid w:val="002C4263"/>
    <w:rsid w:val="002E00D4"/>
    <w:rsid w:val="002E4C7C"/>
    <w:rsid w:val="002F1B1E"/>
    <w:rsid w:val="002F4193"/>
    <w:rsid w:val="002F5D6C"/>
    <w:rsid w:val="00304899"/>
    <w:rsid w:val="00310837"/>
    <w:rsid w:val="00313704"/>
    <w:rsid w:val="003211AB"/>
    <w:rsid w:val="00342885"/>
    <w:rsid w:val="00346260"/>
    <w:rsid w:val="00350478"/>
    <w:rsid w:val="003648E5"/>
    <w:rsid w:val="00365AFC"/>
    <w:rsid w:val="0037229E"/>
    <w:rsid w:val="00380CE5"/>
    <w:rsid w:val="0039072E"/>
    <w:rsid w:val="003945C7"/>
    <w:rsid w:val="003C1F31"/>
    <w:rsid w:val="003C2427"/>
    <w:rsid w:val="003E64CE"/>
    <w:rsid w:val="003F1C43"/>
    <w:rsid w:val="003F2396"/>
    <w:rsid w:val="00413455"/>
    <w:rsid w:val="00413CA7"/>
    <w:rsid w:val="004179E6"/>
    <w:rsid w:val="00427DC8"/>
    <w:rsid w:val="00430DDD"/>
    <w:rsid w:val="00432A77"/>
    <w:rsid w:val="00436E33"/>
    <w:rsid w:val="0044069E"/>
    <w:rsid w:val="00446DD6"/>
    <w:rsid w:val="00451218"/>
    <w:rsid w:val="00451586"/>
    <w:rsid w:val="0045480D"/>
    <w:rsid w:val="00481BB5"/>
    <w:rsid w:val="00483BBD"/>
    <w:rsid w:val="0048414B"/>
    <w:rsid w:val="00486B91"/>
    <w:rsid w:val="00486C76"/>
    <w:rsid w:val="0049785A"/>
    <w:rsid w:val="004C015D"/>
    <w:rsid w:val="004E7710"/>
    <w:rsid w:val="004F4099"/>
    <w:rsid w:val="00510129"/>
    <w:rsid w:val="00515E21"/>
    <w:rsid w:val="0052041F"/>
    <w:rsid w:val="005239AD"/>
    <w:rsid w:val="0053255E"/>
    <w:rsid w:val="00556F04"/>
    <w:rsid w:val="00562C5F"/>
    <w:rsid w:val="00595000"/>
    <w:rsid w:val="005973CB"/>
    <w:rsid w:val="005A2071"/>
    <w:rsid w:val="005B52EC"/>
    <w:rsid w:val="005C4CC3"/>
    <w:rsid w:val="005C795A"/>
    <w:rsid w:val="005E2EB7"/>
    <w:rsid w:val="005F642F"/>
    <w:rsid w:val="006024CF"/>
    <w:rsid w:val="0062673C"/>
    <w:rsid w:val="00630A4D"/>
    <w:rsid w:val="00631F8F"/>
    <w:rsid w:val="0064634F"/>
    <w:rsid w:val="0064780C"/>
    <w:rsid w:val="00672B01"/>
    <w:rsid w:val="006748A3"/>
    <w:rsid w:val="006748E2"/>
    <w:rsid w:val="00677700"/>
    <w:rsid w:val="006845C2"/>
    <w:rsid w:val="006846EE"/>
    <w:rsid w:val="00685E40"/>
    <w:rsid w:val="00691387"/>
    <w:rsid w:val="00691F84"/>
    <w:rsid w:val="00693854"/>
    <w:rsid w:val="006B29D9"/>
    <w:rsid w:val="006C06F1"/>
    <w:rsid w:val="006C39D3"/>
    <w:rsid w:val="006E251A"/>
    <w:rsid w:val="006E36A0"/>
    <w:rsid w:val="006E3DA9"/>
    <w:rsid w:val="006E79CD"/>
    <w:rsid w:val="006F4FF3"/>
    <w:rsid w:val="006F672B"/>
    <w:rsid w:val="00701891"/>
    <w:rsid w:val="00702467"/>
    <w:rsid w:val="00755235"/>
    <w:rsid w:val="00775140"/>
    <w:rsid w:val="00776A73"/>
    <w:rsid w:val="00783B78"/>
    <w:rsid w:val="00790C5B"/>
    <w:rsid w:val="007A38FE"/>
    <w:rsid w:val="007A58CF"/>
    <w:rsid w:val="007A5CC4"/>
    <w:rsid w:val="007D12C5"/>
    <w:rsid w:val="007D3F11"/>
    <w:rsid w:val="007F04F9"/>
    <w:rsid w:val="007F202E"/>
    <w:rsid w:val="00801013"/>
    <w:rsid w:val="008039D4"/>
    <w:rsid w:val="00805663"/>
    <w:rsid w:val="008177CF"/>
    <w:rsid w:val="00825D50"/>
    <w:rsid w:val="00840830"/>
    <w:rsid w:val="00841B62"/>
    <w:rsid w:val="008440F1"/>
    <w:rsid w:val="00850443"/>
    <w:rsid w:val="00861B1C"/>
    <w:rsid w:val="008621A3"/>
    <w:rsid w:val="00867D57"/>
    <w:rsid w:val="008765DA"/>
    <w:rsid w:val="008845AF"/>
    <w:rsid w:val="00885239"/>
    <w:rsid w:val="00895226"/>
    <w:rsid w:val="008A15ED"/>
    <w:rsid w:val="008A7C7C"/>
    <w:rsid w:val="008A7CAD"/>
    <w:rsid w:val="008B41C3"/>
    <w:rsid w:val="008E7935"/>
    <w:rsid w:val="00904ACC"/>
    <w:rsid w:val="00924A55"/>
    <w:rsid w:val="00942D62"/>
    <w:rsid w:val="0094483D"/>
    <w:rsid w:val="009457F3"/>
    <w:rsid w:val="009536D4"/>
    <w:rsid w:val="009742EE"/>
    <w:rsid w:val="00975B6D"/>
    <w:rsid w:val="009778AB"/>
    <w:rsid w:val="0098234B"/>
    <w:rsid w:val="0099777B"/>
    <w:rsid w:val="0099792E"/>
    <w:rsid w:val="009A428D"/>
    <w:rsid w:val="009B5606"/>
    <w:rsid w:val="009D763B"/>
    <w:rsid w:val="009E2290"/>
    <w:rsid w:val="00A16E8D"/>
    <w:rsid w:val="00A24A16"/>
    <w:rsid w:val="00A253FD"/>
    <w:rsid w:val="00A261A7"/>
    <w:rsid w:val="00A36A7E"/>
    <w:rsid w:val="00A61D22"/>
    <w:rsid w:val="00A90384"/>
    <w:rsid w:val="00A93B79"/>
    <w:rsid w:val="00AA0734"/>
    <w:rsid w:val="00AA4033"/>
    <w:rsid w:val="00AD3A24"/>
    <w:rsid w:val="00AD799F"/>
    <w:rsid w:val="00AE07C6"/>
    <w:rsid w:val="00AE1785"/>
    <w:rsid w:val="00AE2D4A"/>
    <w:rsid w:val="00AE5377"/>
    <w:rsid w:val="00AF4AE6"/>
    <w:rsid w:val="00B02B2F"/>
    <w:rsid w:val="00B072CA"/>
    <w:rsid w:val="00B14BCA"/>
    <w:rsid w:val="00B2199E"/>
    <w:rsid w:val="00B30F9E"/>
    <w:rsid w:val="00B426C5"/>
    <w:rsid w:val="00B4396D"/>
    <w:rsid w:val="00B602E2"/>
    <w:rsid w:val="00B632AB"/>
    <w:rsid w:val="00B66695"/>
    <w:rsid w:val="00B7202F"/>
    <w:rsid w:val="00B73894"/>
    <w:rsid w:val="00B74ABC"/>
    <w:rsid w:val="00B8787F"/>
    <w:rsid w:val="00BC10FD"/>
    <w:rsid w:val="00BD7138"/>
    <w:rsid w:val="00BE02F8"/>
    <w:rsid w:val="00C04B3B"/>
    <w:rsid w:val="00C06F78"/>
    <w:rsid w:val="00C11154"/>
    <w:rsid w:val="00C12992"/>
    <w:rsid w:val="00C21731"/>
    <w:rsid w:val="00C21ECF"/>
    <w:rsid w:val="00C35C26"/>
    <w:rsid w:val="00C50715"/>
    <w:rsid w:val="00C535A2"/>
    <w:rsid w:val="00C53ED1"/>
    <w:rsid w:val="00C54959"/>
    <w:rsid w:val="00C57226"/>
    <w:rsid w:val="00C61104"/>
    <w:rsid w:val="00C76E15"/>
    <w:rsid w:val="00C95841"/>
    <w:rsid w:val="00C97A38"/>
    <w:rsid w:val="00CA43B4"/>
    <w:rsid w:val="00CB6B75"/>
    <w:rsid w:val="00CC4789"/>
    <w:rsid w:val="00CF0BB1"/>
    <w:rsid w:val="00CF74A4"/>
    <w:rsid w:val="00D0568A"/>
    <w:rsid w:val="00D21EBB"/>
    <w:rsid w:val="00D3167E"/>
    <w:rsid w:val="00D36D49"/>
    <w:rsid w:val="00D42079"/>
    <w:rsid w:val="00D44ED7"/>
    <w:rsid w:val="00D479B6"/>
    <w:rsid w:val="00D502E1"/>
    <w:rsid w:val="00D72FFF"/>
    <w:rsid w:val="00D73810"/>
    <w:rsid w:val="00DC03CB"/>
    <w:rsid w:val="00DC1270"/>
    <w:rsid w:val="00DC1AAE"/>
    <w:rsid w:val="00DD3463"/>
    <w:rsid w:val="00DF78C7"/>
    <w:rsid w:val="00E00207"/>
    <w:rsid w:val="00E03B93"/>
    <w:rsid w:val="00E04E1C"/>
    <w:rsid w:val="00E06BAA"/>
    <w:rsid w:val="00E075E8"/>
    <w:rsid w:val="00E07A62"/>
    <w:rsid w:val="00E3114D"/>
    <w:rsid w:val="00E445CF"/>
    <w:rsid w:val="00E555FE"/>
    <w:rsid w:val="00E62DC8"/>
    <w:rsid w:val="00E648F3"/>
    <w:rsid w:val="00E7038F"/>
    <w:rsid w:val="00E7393A"/>
    <w:rsid w:val="00E754B3"/>
    <w:rsid w:val="00E81E87"/>
    <w:rsid w:val="00E90436"/>
    <w:rsid w:val="00E939B0"/>
    <w:rsid w:val="00E93E1C"/>
    <w:rsid w:val="00EA45B9"/>
    <w:rsid w:val="00EB6329"/>
    <w:rsid w:val="00EE5EB3"/>
    <w:rsid w:val="00F00F5E"/>
    <w:rsid w:val="00F05DEB"/>
    <w:rsid w:val="00F22822"/>
    <w:rsid w:val="00F2668E"/>
    <w:rsid w:val="00F377DC"/>
    <w:rsid w:val="00F44F97"/>
    <w:rsid w:val="00F54455"/>
    <w:rsid w:val="00F65A40"/>
    <w:rsid w:val="00F96F21"/>
    <w:rsid w:val="00FA223B"/>
    <w:rsid w:val="00FB179D"/>
    <w:rsid w:val="00FC36EC"/>
    <w:rsid w:val="00FC5B07"/>
    <w:rsid w:val="00FE7178"/>
    <w:rsid w:val="00FE77BF"/>
    <w:rsid w:val="00FF51BC"/>
    <w:rsid w:val="00FF7F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C3210EC"/>
  <w15:docId w15:val="{B2140EEC-F3C6-4ED3-8128-51271DBE1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09235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7F04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090B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90BA3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D479B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NormalnyWeb">
    <w:name w:val="Normal (Web)"/>
    <w:basedOn w:val="Normalny"/>
    <w:uiPriority w:val="99"/>
    <w:unhideWhenUsed/>
    <w:rsid w:val="00D479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is-attr">
    <w:name w:val="is-attr"/>
    <w:basedOn w:val="Normalny"/>
    <w:rsid w:val="00D479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D479B6"/>
    <w:rPr>
      <w:i/>
      <w:iCs/>
    </w:rPr>
  </w:style>
  <w:style w:type="character" w:styleId="Pogrubienie">
    <w:name w:val="Strong"/>
    <w:basedOn w:val="Domylnaczcionkaakapitu"/>
    <w:uiPriority w:val="22"/>
    <w:qFormat/>
    <w:rsid w:val="00D479B6"/>
    <w:rPr>
      <w:b/>
      <w:bCs/>
    </w:rPr>
  </w:style>
  <w:style w:type="paragraph" w:styleId="Akapitzlist">
    <w:name w:val="List Paragraph"/>
    <w:basedOn w:val="Normalny"/>
    <w:uiPriority w:val="34"/>
    <w:qFormat/>
    <w:rsid w:val="00D479B6"/>
    <w:pPr>
      <w:ind w:left="720"/>
      <w:contextualSpacing/>
    </w:pPr>
  </w:style>
  <w:style w:type="paragraph" w:customStyle="1" w:styleId="def">
    <w:name w:val="def"/>
    <w:basedOn w:val="Normalny"/>
    <w:rsid w:val="00D479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def1">
    <w:name w:val="def1"/>
    <w:basedOn w:val="Domylnaczcionkaakapitu"/>
    <w:rsid w:val="00D479B6"/>
  </w:style>
  <w:style w:type="paragraph" w:styleId="Nagwek">
    <w:name w:val="header"/>
    <w:basedOn w:val="Normalny"/>
    <w:link w:val="NagwekZnak"/>
    <w:uiPriority w:val="99"/>
    <w:unhideWhenUsed/>
    <w:rsid w:val="007018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01891"/>
  </w:style>
  <w:style w:type="paragraph" w:styleId="Stopka">
    <w:name w:val="footer"/>
    <w:basedOn w:val="Normalny"/>
    <w:link w:val="StopkaZnak"/>
    <w:uiPriority w:val="99"/>
    <w:unhideWhenUsed/>
    <w:rsid w:val="007018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018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30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6368">
              <w:marLeft w:val="0"/>
              <w:marRight w:val="0"/>
              <w:marTop w:val="0"/>
              <w:marBottom w:val="6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31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6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673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53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820300">
              <w:marLeft w:val="0"/>
              <w:marRight w:val="0"/>
              <w:marTop w:val="0"/>
              <w:marBottom w:val="6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485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275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4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hyperlink" Target="https://www.sfmeble.pl/product_picture/fit_in_1200x900/wieszak-flip-i-drewniany_1.jpg" TargetMode="External"/><Relationship Id="rId68" Type="http://schemas.openxmlformats.org/officeDocument/2006/relationships/image" Target="media/image59.emf"/><Relationship Id="rId76" Type="http://schemas.openxmlformats.org/officeDocument/2006/relationships/image" Target="media/image67.emf"/><Relationship Id="rId84" Type="http://schemas.openxmlformats.org/officeDocument/2006/relationships/image" Target="media/image74.jpe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66" Type="http://schemas.openxmlformats.org/officeDocument/2006/relationships/image" Target="media/image57.jpeg"/><Relationship Id="rId74" Type="http://schemas.openxmlformats.org/officeDocument/2006/relationships/image" Target="media/image65.png"/><Relationship Id="rId79" Type="http://schemas.openxmlformats.org/officeDocument/2006/relationships/image" Target="media/image70.jpeg"/><Relationship Id="rId87" Type="http://schemas.openxmlformats.org/officeDocument/2006/relationships/image" Target="media/image77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image" Target="media/image72.jpeg"/><Relationship Id="rId90" Type="http://schemas.openxmlformats.org/officeDocument/2006/relationships/theme" Target="theme/theme1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8.jpe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1.emf"/><Relationship Id="rId75" Type="http://schemas.openxmlformats.org/officeDocument/2006/relationships/image" Target="media/image66.png"/><Relationship Id="rId83" Type="http://schemas.openxmlformats.org/officeDocument/2006/relationships/image" Target="media/image73.jpeg"/><Relationship Id="rId88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://www.google.pl/url?sa=i&amp;rct=j&amp;q=&amp;esrc=s&amp;source=images&amp;cd=&amp;cad=rja&amp;uact=8&amp;ved=2ahUKEwiKwIbqr5fcAhWQa1AKHXOIA1UQjRx6BAgBEAU&amp;url=http://www.zasiedmioma.pl/product/Mata-piankowa-na-podloge/?id%3D39&amp;psig=AOvVaw3L4sEAKCJwgkAPHUxianet&amp;ust=1531409680897600" TargetMode="External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hyperlink" Target="https://www.google.pl/url?sa=i&amp;rct=j&amp;q=&amp;esrc=s&amp;source=images&amp;cd=&amp;cad=rja&amp;uact=8&amp;ved=2ahUKEwj8w7PrgZXcAhVGY1AKHWkCCAwQjRx6BAgBEAU&amp;url=https://www.bambule.cz/kuzelky-velke&amp;psig=AOvVaw2_fL_TI74P4wn8ZqsA8Oc9&amp;ust=1531328627993076" TargetMode="External"/><Relationship Id="rId86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666293-18C4-4124-AEC9-FFDC703D03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1545</TotalTime>
  <Pages>30</Pages>
  <Words>5885</Words>
  <Characters>35311</Characters>
  <Application>Microsoft Office Word</Application>
  <DocSecurity>0</DocSecurity>
  <Lines>294</Lines>
  <Paragraphs>82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Andrzej Ciborski</dc:creator>
  <cp:keywords/>
  <dc:description/>
  <cp:lastModifiedBy>Andrzej Ciborski</cp:lastModifiedBy>
  <cp:revision>27</cp:revision>
  <cp:lastPrinted>2018-07-11T09:53:00Z</cp:lastPrinted>
  <dcterms:created xsi:type="dcterms:W3CDTF">2018-07-03T05:47:00Z</dcterms:created>
  <dcterms:modified xsi:type="dcterms:W3CDTF">2018-09-21T11:21:00Z</dcterms:modified>
</cp:coreProperties>
</file>